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00" w:lineRule="exact"/>
        <w:ind w:firstLine="643" w:firstLineChars="20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《医学综合》考试大纲</w:t>
      </w:r>
    </w:p>
    <w:p>
      <w:pPr>
        <w:spacing w:line="400" w:lineRule="exact"/>
        <w:rPr>
          <w:b/>
        </w:rPr>
      </w:pPr>
      <w:r>
        <w:rPr>
          <w:rFonts w:hint="eastAsia"/>
          <w:b/>
        </w:rPr>
        <w:t>一、考试内容</w:t>
      </w:r>
    </w:p>
    <w:p>
      <w:pPr>
        <w:spacing w:line="400" w:lineRule="exact"/>
        <w:ind w:firstLine="424" w:firstLineChars="202"/>
      </w:pPr>
      <w:r>
        <w:rPr>
          <w:rFonts w:hint="eastAsia"/>
        </w:rPr>
        <w:t>《医学综合》考试含</w:t>
      </w:r>
      <w:r>
        <w:rPr>
          <w:rFonts w:hint="eastAsia"/>
          <w:shd w:val="clear" w:color="auto" w:fill="FFFFFF"/>
        </w:rPr>
        <w:t>人体解剖学、</w:t>
      </w:r>
      <w:r>
        <w:rPr>
          <w:rFonts w:hint="eastAsia"/>
        </w:rPr>
        <w:t>外科学、内科学三门课程，三门课程各占50分，总分150分。大纲内容分为掌握、熟悉、了解三个层次，建议考试比重：掌握内容占55~60%，熟悉内容占35~40%，了解内容约占5%。</w:t>
      </w:r>
    </w:p>
    <w:p>
      <w:pPr>
        <w:spacing w:line="400" w:lineRule="exact"/>
        <w:rPr>
          <w:b/>
        </w:rPr>
      </w:pPr>
      <w:r>
        <w:rPr>
          <w:rFonts w:hint="eastAsia"/>
          <w:b/>
        </w:rPr>
        <w:t>二、考试形式</w:t>
      </w:r>
    </w:p>
    <w:p>
      <w:pPr>
        <w:spacing w:line="400" w:lineRule="exact"/>
        <w:ind w:firstLine="420" w:firstLineChars="200"/>
      </w:pPr>
      <w:r>
        <w:rPr>
          <w:rFonts w:hint="eastAsia"/>
        </w:rPr>
        <w:t>闭卷。</w:t>
      </w:r>
    </w:p>
    <w:p>
      <w:pPr>
        <w:spacing w:line="400" w:lineRule="exact"/>
        <w:rPr>
          <w:b/>
        </w:rPr>
      </w:pPr>
      <w:r>
        <w:rPr>
          <w:rFonts w:hint="eastAsia"/>
          <w:b/>
        </w:rPr>
        <w:t>三、考试时间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120分钟。</w:t>
      </w:r>
    </w:p>
    <w:p>
      <w:pPr>
        <w:spacing w:line="400" w:lineRule="exact"/>
        <w:rPr>
          <w:b/>
        </w:rPr>
      </w:pPr>
      <w:r>
        <w:rPr>
          <w:rFonts w:hint="eastAsia"/>
          <w:b/>
        </w:rPr>
        <w:t>四、试题分布</w:t>
      </w:r>
    </w:p>
    <w:p>
      <w:pPr>
        <w:spacing w:line="400" w:lineRule="exact"/>
        <w:ind w:firstLine="420" w:firstLineChars="200"/>
      </w:pPr>
      <w:r>
        <w:rPr>
          <w:rFonts w:hint="eastAsia"/>
        </w:rPr>
        <w:t>难易程度分布：</w:t>
      </w:r>
    </w:p>
    <w:p>
      <w:pPr>
        <w:spacing w:line="400" w:lineRule="exact"/>
        <w:ind w:left="840"/>
      </w:pPr>
      <w:r>
        <w:rPr>
          <w:rFonts w:hint="eastAsia"/>
        </w:rPr>
        <w:t>较易试题</w:t>
      </w:r>
      <w:r>
        <w:rPr>
          <w:rFonts w:hint="eastAsia"/>
        </w:rPr>
        <w:tab/>
      </w:r>
      <w:r>
        <w:rPr>
          <w:rFonts w:hint="eastAsia"/>
        </w:rPr>
        <w:t>约占50％。</w:t>
      </w:r>
    </w:p>
    <w:p>
      <w:pPr>
        <w:spacing w:line="400" w:lineRule="exact"/>
        <w:ind w:left="420" w:firstLine="420" w:firstLineChars="200"/>
      </w:pPr>
      <w:r>
        <w:rPr>
          <w:rFonts w:hint="eastAsia"/>
        </w:rPr>
        <w:t>中等试题</w:t>
      </w:r>
      <w:r>
        <w:rPr>
          <w:rFonts w:hint="eastAsia"/>
        </w:rPr>
        <w:tab/>
      </w:r>
      <w:r>
        <w:rPr>
          <w:rFonts w:hint="eastAsia"/>
        </w:rPr>
        <w:t>约占30％。</w:t>
      </w:r>
    </w:p>
    <w:p>
      <w:pPr>
        <w:spacing w:line="400" w:lineRule="exact"/>
        <w:ind w:left="420" w:firstLine="420" w:firstLineChars="200"/>
      </w:pPr>
      <w:r>
        <w:rPr>
          <w:rFonts w:hint="eastAsia"/>
        </w:rPr>
        <w:t>较难试题</w:t>
      </w:r>
      <w:r>
        <w:rPr>
          <w:rFonts w:hint="eastAsia"/>
        </w:rPr>
        <w:tab/>
      </w:r>
      <w:r>
        <w:rPr>
          <w:rFonts w:hint="eastAsia"/>
        </w:rPr>
        <w:t>约占20％。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题型及分值分布</w:t>
      </w:r>
    </w:p>
    <w:p>
      <w:pPr>
        <w:spacing w:line="400" w:lineRule="exact"/>
        <w:ind w:left="420" w:firstLine="420" w:firstLineChars="200"/>
      </w:pPr>
      <w:r>
        <w:rPr>
          <w:rFonts w:hint="eastAsia"/>
        </w:rPr>
        <w:t>单选题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约占80％。</w:t>
      </w:r>
    </w:p>
    <w:p>
      <w:pPr>
        <w:spacing w:line="400" w:lineRule="exact"/>
        <w:ind w:left="420" w:firstLine="420" w:firstLineChars="200"/>
      </w:pPr>
      <w:r>
        <w:rPr>
          <w:rFonts w:hint="eastAsia"/>
        </w:rPr>
        <w:t>多选题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约占10％。</w:t>
      </w:r>
    </w:p>
    <w:p>
      <w:pPr>
        <w:spacing w:line="400" w:lineRule="exact"/>
        <w:ind w:left="420" w:firstLine="420" w:firstLineChars="200"/>
      </w:pPr>
      <w:r>
        <w:rPr>
          <w:rFonts w:hint="eastAsia"/>
        </w:rPr>
        <w:t>是非题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约占10％。</w:t>
      </w:r>
    </w:p>
    <w:p>
      <w:pPr>
        <w:spacing w:line="400" w:lineRule="exact"/>
        <w:ind w:firstLine="420" w:firstLineChars="200"/>
        <w:rPr>
          <w:color w:val="FF0000"/>
        </w:rPr>
      </w:pPr>
    </w:p>
    <w:p>
      <w:pPr>
        <w:adjustRightInd w:val="0"/>
        <w:snapToGrid w:val="0"/>
        <w:spacing w:line="400" w:lineRule="exact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《人体解剖学》部分</w:t>
      </w:r>
    </w:p>
    <w:p>
      <w:pPr>
        <w:spacing w:line="400" w:lineRule="exact"/>
        <w:ind w:firstLine="422" w:firstLineChars="200"/>
      </w:pPr>
      <w:r>
        <w:rPr>
          <w:rFonts w:hint="eastAsia"/>
          <w:b/>
          <w:bCs/>
        </w:rPr>
        <w:t>考试内容及</w:t>
      </w:r>
      <w:r>
        <w:rPr>
          <w:rFonts w:hint="eastAsia"/>
          <w:b/>
        </w:rPr>
        <w:t>试题分布</w:t>
      </w:r>
      <w:r>
        <w:rPr>
          <w:rFonts w:hint="eastAsia"/>
        </w:rPr>
        <w:t>：包括以下七个部分，建议按如下比例分布试题。</w:t>
      </w:r>
    </w:p>
    <w:p>
      <w:pPr>
        <w:adjustRightInd w:val="0"/>
        <w:snapToGrid w:val="0"/>
        <w:spacing w:line="400" w:lineRule="exact"/>
        <w:ind w:firstLine="882" w:firstLineChars="42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绪论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约占1%</w:t>
      </w:r>
    </w:p>
    <w:p>
      <w:pPr>
        <w:adjustRightInd w:val="0"/>
        <w:snapToGrid w:val="0"/>
        <w:spacing w:line="400" w:lineRule="exact"/>
        <w:ind w:firstLine="882" w:firstLineChars="42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运动系统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约占10％</w:t>
      </w:r>
    </w:p>
    <w:p>
      <w:pPr>
        <w:adjustRightInd w:val="0"/>
        <w:snapToGrid w:val="0"/>
        <w:spacing w:line="400" w:lineRule="exact"/>
        <w:ind w:firstLine="882" w:firstLineChars="42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内脏学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约占34％</w:t>
      </w:r>
    </w:p>
    <w:p>
      <w:pPr>
        <w:adjustRightInd w:val="0"/>
        <w:snapToGrid w:val="0"/>
        <w:spacing w:line="400" w:lineRule="exact"/>
        <w:ind w:firstLine="882" w:firstLineChars="42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脉管学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约占15％</w:t>
      </w:r>
    </w:p>
    <w:p>
      <w:pPr>
        <w:adjustRightInd w:val="0"/>
        <w:snapToGrid w:val="0"/>
        <w:spacing w:line="400" w:lineRule="exact"/>
        <w:ind w:firstLine="882" w:firstLineChars="42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感觉器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约占7％</w:t>
      </w:r>
    </w:p>
    <w:p>
      <w:pPr>
        <w:adjustRightInd w:val="0"/>
        <w:snapToGrid w:val="0"/>
        <w:spacing w:line="400" w:lineRule="exact"/>
        <w:ind w:firstLine="882" w:firstLineChars="42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神经系统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约占32％</w:t>
      </w:r>
    </w:p>
    <w:p>
      <w:pPr>
        <w:adjustRightInd w:val="0"/>
        <w:snapToGrid w:val="0"/>
        <w:spacing w:line="400" w:lineRule="exact"/>
        <w:ind w:firstLine="882" w:firstLineChars="42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内分泌系统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约占1％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/>
          <w:szCs w:val="21"/>
        </w:rPr>
        <w:t>参考教材：</w:t>
      </w:r>
      <w:r>
        <w:rPr>
          <w:rFonts w:hint="eastAsia" w:ascii="宋体" w:hAnsi="宋体" w:cs="宋体"/>
          <w:szCs w:val="21"/>
        </w:rPr>
        <w:t>吴建清、徐冶主编，《人体解剖学与组织胚胎学》，人民卫生出版社2018年12月第8版。</w:t>
      </w:r>
    </w:p>
    <w:p>
      <w:pPr>
        <w:spacing w:line="400" w:lineRule="exact"/>
        <w:jc w:val="left"/>
        <w:rPr>
          <w:rFonts w:ascii="宋体" w:hAnsi="宋体" w:cs="宋体"/>
          <w:b/>
          <w:bCs/>
        </w:rPr>
      </w:pPr>
    </w:p>
    <w:p>
      <w:pPr>
        <w:spacing w:line="400" w:lineRule="exact"/>
        <w:jc w:val="left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绪  论</w:t>
      </w:r>
    </w:p>
    <w:p>
      <w:pPr>
        <w:spacing w:line="400" w:lineRule="exact"/>
        <w:jc w:val="left"/>
        <w:rPr>
          <w:rFonts w:ascii="宋体" w:hAnsi="宋体" w:cs="宋体"/>
          <w:b/>
          <w:bCs/>
        </w:rPr>
      </w:pP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1.掌握人体的标准解剖学姿势与方位术语。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2.了解人体解剖学的定义和分科。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3.了解人体解剖学的基本观点和方法。</w:t>
      </w:r>
    </w:p>
    <w:p>
      <w:pPr>
        <w:adjustRightInd w:val="0"/>
        <w:snapToGrid w:val="0"/>
        <w:spacing w:line="400" w:lineRule="exact"/>
        <w:jc w:val="left"/>
        <w:rPr>
          <w:rFonts w:hint="eastAsia" w:ascii="宋体" w:hAnsi="宋体" w:cs="宋体"/>
          <w:b/>
          <w:szCs w:val="21"/>
        </w:rPr>
      </w:pPr>
    </w:p>
    <w:p>
      <w:pPr>
        <w:adjustRightInd w:val="0"/>
        <w:snapToGrid w:val="0"/>
        <w:spacing w:line="400" w:lineRule="exact"/>
        <w:jc w:val="lef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运动系统</w:t>
      </w:r>
    </w:p>
    <w:p>
      <w:pPr>
        <w:adjustRightInd w:val="0"/>
        <w:snapToGrid w:val="0"/>
        <w:spacing w:line="400" w:lineRule="exact"/>
        <w:jc w:val="left"/>
        <w:rPr>
          <w:rFonts w:hint="eastAsia" w:ascii="宋体" w:hAnsi="宋体" w:cs="宋体"/>
          <w:b/>
          <w:szCs w:val="21"/>
        </w:rPr>
      </w:pP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第一章  骨学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第一节  概述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1.掌握骨的分类和构造。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2.熟悉骨的化学成分和物理特性。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3.了解骨的发生和生长。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第二节  中轴骨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1.掌握</w:t>
      </w:r>
      <w:r>
        <w:rPr>
          <w:rFonts w:hint="eastAsia" w:ascii="宋体" w:hAnsi="宋体" w:cs="宋体"/>
        </w:rPr>
        <w:t>躯干骨的组成。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2.掌握椎骨的一般形态和各部椎骨的特征。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</w:t>
      </w:r>
      <w:r>
        <w:rPr>
          <w:rFonts w:hint="eastAsia" w:ascii="宋体" w:hAnsi="宋体" w:cs="宋体"/>
        </w:rPr>
        <w:t>掌握胸骨角的特征和临床意义。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4.掌握脑颅骨与面颅诸骨名称。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5.</w:t>
      </w:r>
      <w:r>
        <w:rPr>
          <w:rFonts w:hint="eastAsia"/>
        </w:rPr>
        <w:t>掌握翼点的构成及临床意义。</w:t>
      </w:r>
    </w:p>
    <w:p>
      <w:pPr>
        <w:adjustRightInd w:val="0"/>
        <w:snapToGrid w:val="0"/>
        <w:spacing w:line="400" w:lineRule="exact"/>
        <w:ind w:firstLine="420" w:firstLineChars="200"/>
      </w:pPr>
      <w:r>
        <w:rPr>
          <w:rFonts w:hint="eastAsia"/>
        </w:rPr>
        <w:t>6. 掌握骨性鼻腔外侧壁的结构。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/>
        </w:rPr>
        <w:t xml:space="preserve">7. </w:t>
      </w:r>
      <w:r>
        <w:rPr>
          <w:rFonts w:hint="eastAsia" w:ascii="宋体" w:hAnsi="宋体" w:cs="宋体"/>
          <w:szCs w:val="21"/>
        </w:rPr>
        <w:t>掌握鼻旁窦的位置和开口。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8.了解肋骨的一般形态结构。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9.了解颅骨整体观的主要结构。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10.了解新生儿颅的特征。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第三节  四肢骨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1.掌握上、下肢骨的组成。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2.熟悉肩胛骨、肱骨、髋骨和股骨的形态结构。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3.了解锁骨、尺骨、桡骨、胫骨和腓骨的一般形态结构。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</w:rPr>
        <w:t>4.了解手骨、足骨的名称和排列。</w:t>
      </w: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第二章  关节学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第一节  概述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1.掌握关节的基本结构、辅助结构。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2.熟悉关节的运动与分类。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3.了解骨连结的概念。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第二节  中轴骨的连结</w:t>
      </w:r>
    </w:p>
    <w:p>
      <w:pPr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/>
        </w:rPr>
        <w:t>掌握椎间盘的位置、形态结构和功能。</w:t>
      </w:r>
    </w:p>
    <w:p>
      <w:pPr>
        <w:adjustRightInd w:val="0"/>
        <w:snapToGrid w:val="0"/>
        <w:spacing w:line="400" w:lineRule="exact"/>
        <w:ind w:firstLine="420" w:firstLineChars="200"/>
      </w:pPr>
      <w:r>
        <w:rPr>
          <w:rFonts w:hint="eastAsia"/>
        </w:rPr>
        <w:t>2. 掌握前纵韧带、后纵韧带、黄韧带、棘上韧带的位置及功能。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3. 熟悉椎骨连结的概况。</w:t>
      </w:r>
    </w:p>
    <w:p>
      <w:pPr>
        <w:adjustRightInd w:val="0"/>
        <w:snapToGrid w:val="0"/>
        <w:spacing w:line="400" w:lineRule="exact"/>
        <w:ind w:firstLine="420" w:firstLineChars="200"/>
      </w:pPr>
      <w:r>
        <w:rPr>
          <w:rFonts w:hint="eastAsia"/>
        </w:rPr>
        <w:t>4. 熟悉脊柱的整体观和功能。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5. 熟悉胸廓的组成、形态和运动。</w:t>
      </w:r>
    </w:p>
    <w:p>
      <w:pPr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6.</w:t>
      </w:r>
      <w:r>
        <w:rPr>
          <w:rFonts w:hint="eastAsia"/>
        </w:rPr>
        <w:t>了解颞下颌关节的构成和运动。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第三节  四肢骨的连结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1. 掌握肩关节、肘关节、髋关节、膝关节的构成、特点和运动。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2．熟悉桡腕关节、踝关节的构成和运动。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3. 了解骨盆的构成、分部及性别差异。</w:t>
      </w: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第三章  肌学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第一节  概述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1.掌握肌的形态、构造和起止。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2.了解肌的配布及命名原则。</w:t>
      </w:r>
    </w:p>
    <w:p>
      <w:pPr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/>
        </w:rPr>
        <w:t>3. 了解肌的辅助装置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第二节  头肌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1.掌握咀嚼肌的名称和神经支配。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</w:rPr>
        <w:t>2.掌握面肌的神经支配。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第三节  颈肌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1.掌握胸锁乳突肌的起止点、作用和神经支配。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2.掌握斜角肌间隙的构成及临床意义。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3.了解颈肌的分群。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第四节  躯干肌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1.掌握斜方肌、背阔肌、胸大肌和前锯肌的作用及神经支配。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2.</w:t>
      </w:r>
      <w:r>
        <w:rPr>
          <w:rFonts w:hint="eastAsia" w:ascii="宋体" w:hAnsi="宋体" w:cs="宋体"/>
        </w:rPr>
        <w:t>掌握膈的位置、作用、神经支配及膈的三个裂孔的名称和穿行结构。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</w:rPr>
        <w:t>3.了解</w:t>
      </w:r>
      <w:r>
        <w:rPr>
          <w:rFonts w:hint="eastAsia" w:ascii="宋体" w:hAnsi="宋体" w:cs="宋体"/>
          <w:szCs w:val="21"/>
        </w:rPr>
        <w:t>肋间外肌、肋间内肌、腹外斜肌、腹内斜肌、腹横肌、腹直肌的位置、层次和纤维方向。</w:t>
      </w:r>
    </w:p>
    <w:p>
      <w:pPr>
        <w:adjustRightInd w:val="0"/>
        <w:snapToGrid w:val="0"/>
        <w:spacing w:line="400" w:lineRule="exact"/>
        <w:ind w:firstLine="420" w:firstLineChars="200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Cs/>
          <w:szCs w:val="21"/>
        </w:rPr>
        <w:t>4.</w:t>
      </w:r>
      <w:r>
        <w:rPr>
          <w:rFonts w:hint="eastAsia" w:ascii="宋体" w:hAnsi="宋体" w:cs="宋体"/>
        </w:rPr>
        <w:t>了解其余躯干肌的位置和作用。</w:t>
      </w:r>
    </w:p>
    <w:p>
      <w:pPr>
        <w:adjustRightInd w:val="0"/>
        <w:snapToGrid w:val="0"/>
        <w:spacing w:line="400" w:lineRule="exact"/>
        <w:ind w:firstLine="422" w:firstLineChars="200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第五节  四肢肌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1.掌握三角肌、肱二头肌、肱三头肌、臀大肌、缝匠肌、股四头肌、股二头肌、小腿三头肌的位置、作用和神经支配。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2.</w:t>
      </w:r>
      <w:r>
        <w:rPr>
          <w:rFonts w:hint="eastAsia" w:ascii="宋体" w:hAnsi="宋体" w:cs="宋体"/>
        </w:rPr>
        <w:t>了解上、下肢肌的分群和各肌群的作用。</w:t>
      </w:r>
    </w:p>
    <w:p>
      <w:pPr>
        <w:adjustRightInd w:val="0"/>
        <w:snapToGrid w:val="0"/>
        <w:spacing w:line="400" w:lineRule="exact"/>
        <w:jc w:val="left"/>
        <w:rPr>
          <w:rFonts w:hint="eastAsia" w:ascii="宋体" w:hAnsi="宋体" w:cs="宋体"/>
          <w:b/>
          <w:szCs w:val="21"/>
        </w:rPr>
      </w:pPr>
    </w:p>
    <w:p>
      <w:pPr>
        <w:adjustRightInd w:val="0"/>
        <w:snapToGrid w:val="0"/>
        <w:spacing w:line="400" w:lineRule="exact"/>
        <w:jc w:val="lef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内脏学</w:t>
      </w:r>
    </w:p>
    <w:p>
      <w:pPr>
        <w:adjustRightInd w:val="0"/>
        <w:snapToGrid w:val="0"/>
        <w:spacing w:line="400" w:lineRule="exact"/>
        <w:jc w:val="left"/>
        <w:rPr>
          <w:rFonts w:hint="eastAsia" w:ascii="宋体" w:hAnsi="宋体" w:cs="宋体"/>
          <w:b/>
          <w:szCs w:val="21"/>
        </w:rPr>
      </w:pP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第四章  内脏学总论及消化系统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第一节  内脏的一般结构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1.熟悉内脏的概念。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2.熟悉内脏的组成和功能。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3.了解内脏的一般形态和构造。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第二节  胸部标志线和腹部分区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了解胸部标志线和腹部分区。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第三节  消化管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1.掌握消化系统的组成和功能。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2.</w:t>
      </w:r>
      <w:r>
        <w:rPr>
          <w:rFonts w:hint="eastAsia" w:ascii="宋体" w:hAnsi="宋体" w:cs="宋体"/>
        </w:rPr>
        <w:t>掌握消化道各段的名称、分界标志和通连关系。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3.掌握咽颊。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4.掌握牙的形态、构造和牙式。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5.掌握舌的形态和黏膜特征。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6.掌握口腔腺的位置和腺管开口部位。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7.掌握咽的形态、位置、分部和交通关系。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8.掌握食管的分部、狭窄的部位和临床意义。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9.</w:t>
      </w:r>
      <w:r>
        <w:rPr>
          <w:rFonts w:hint="eastAsia" w:ascii="宋体" w:hAnsi="宋体" w:cs="宋体"/>
        </w:rPr>
        <w:t>掌握胃的位置、形态和分部。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10.</w:t>
      </w:r>
      <w:r>
        <w:rPr>
          <w:rFonts w:hint="eastAsia" w:ascii="宋体" w:hAnsi="宋体" w:cs="宋体"/>
        </w:rPr>
        <w:t>掌握十二指肠的位置、形态和分部。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11.掌握盲肠和结肠的外形特征。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12.</w:t>
      </w:r>
      <w:r>
        <w:rPr>
          <w:rFonts w:hint="eastAsia" w:ascii="宋体" w:hAnsi="宋体" w:cs="宋体"/>
        </w:rPr>
        <w:t>掌握阑尾的位置和阑尾根部的体表投影。</w:t>
      </w:r>
    </w:p>
    <w:p>
      <w:pPr>
        <w:adjustRightInd w:val="0"/>
        <w:snapToGrid w:val="0"/>
        <w:spacing w:line="400" w:lineRule="exact"/>
        <w:ind w:firstLine="420" w:firstLineChars="200"/>
      </w:pPr>
      <w:r>
        <w:rPr>
          <w:rFonts w:hint="eastAsia"/>
        </w:rPr>
        <w:t>13. 熟悉食管的位置。</w:t>
      </w:r>
    </w:p>
    <w:p>
      <w:pPr>
        <w:adjustRightInd w:val="0"/>
        <w:snapToGrid w:val="0"/>
        <w:spacing w:line="400" w:lineRule="exact"/>
        <w:ind w:firstLine="420" w:firstLineChars="200"/>
      </w:pPr>
      <w:r>
        <w:rPr>
          <w:rFonts w:hint="eastAsia"/>
        </w:rPr>
        <w:t>14. 熟悉结肠的形态和分布；熟悉直肠的形态、分部、弯曲和内观；熟悉肛管的内部形态结构。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/>
        </w:rPr>
        <w:t>15.</w:t>
      </w:r>
      <w:r>
        <w:rPr>
          <w:rFonts w:hint="eastAsia" w:ascii="宋体" w:hAnsi="宋体" w:cs="宋体"/>
        </w:rPr>
        <w:t>了解口腔的组成和分部。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16.了解空、回肠的结构特征。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第四节  消化腺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1.掌握肝的位置和形态。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</w:t>
      </w:r>
      <w:r>
        <w:rPr>
          <w:rFonts w:hint="eastAsia" w:ascii="宋体" w:hAnsi="宋体" w:cs="宋体"/>
        </w:rPr>
        <w:t>掌握胆囊的位置、形态和胆囊底的体表投影；</w:t>
      </w:r>
      <w:r>
        <w:rPr>
          <w:rFonts w:hint="eastAsia" w:ascii="宋体" w:hAnsi="宋体" w:cs="宋体"/>
          <w:szCs w:val="21"/>
        </w:rPr>
        <w:t>掌握胆囊三角的组成及临床意义。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3.掌握肝外胆道系统的组成与胆汁的排出途径。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</w:t>
      </w:r>
      <w:r>
        <w:rPr>
          <w:rFonts w:hint="eastAsia"/>
        </w:rPr>
        <w:t>熟悉胰的位置、形态和功能。</w:t>
      </w:r>
    </w:p>
    <w:p>
      <w:pPr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5.</w:t>
      </w:r>
      <w:r>
        <w:rPr>
          <w:rFonts w:hint="eastAsia"/>
        </w:rPr>
        <w:t>了解肝的分叶与分段。</w:t>
      </w: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第五章  呼吸系统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第一节  呼吸道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 w:ascii="宋体" w:hAnsi="宋体" w:cs="宋体"/>
        </w:rPr>
        <w:t>掌握呼吸系统的组成和功能。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2.掌握上、下呼吸道的区分。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3.掌握鼻旁窦的位置与开口。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</w:t>
      </w:r>
      <w:r>
        <w:rPr>
          <w:rFonts w:hint="eastAsia" w:ascii="宋体" w:hAnsi="宋体" w:cs="宋体"/>
        </w:rPr>
        <w:t>掌握喉的位置、喉软骨的名称和喉腔的形态结构。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5.掌握左、右主支气管形态差异。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6.</w:t>
      </w:r>
      <w:r>
        <w:rPr>
          <w:rFonts w:hint="eastAsia"/>
        </w:rPr>
        <w:t>了解外鼻的形态结构；鼻腔的分部及各部结构。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7.</w:t>
      </w:r>
      <w:r>
        <w:rPr>
          <w:rFonts w:hint="eastAsia" w:ascii="宋体" w:hAnsi="宋体" w:cs="宋体"/>
        </w:rPr>
        <w:t>了解喉的连结及喉肌。</w:t>
      </w:r>
    </w:p>
    <w:p>
      <w:pPr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8.</w:t>
      </w:r>
      <w:r>
        <w:rPr>
          <w:rFonts w:hint="eastAsia"/>
        </w:rPr>
        <w:t>了解气管的位置和分部。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第二节  肺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1.掌握肺的位置和形态。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2.了解支气管树与肺段的概念。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</w:t>
      </w:r>
      <w:r>
        <w:rPr>
          <w:rFonts w:hint="eastAsia" w:ascii="宋体" w:hAnsi="宋体" w:cs="宋体"/>
        </w:rPr>
        <w:t>了解肺的体表投影。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第三节  胸膜与纵隔</w:t>
      </w:r>
    </w:p>
    <w:p>
      <w:pPr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/>
        </w:rPr>
        <w:t>掌握胸膜、胸膜腔的概念；壁胸膜的分部和胸膜隐窝。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2.熟悉纵隔的概念与分区。</w:t>
      </w:r>
    </w:p>
    <w:p>
      <w:pPr>
        <w:adjustRightInd w:val="0"/>
        <w:snapToGrid w:val="0"/>
        <w:spacing w:line="400" w:lineRule="exact"/>
        <w:ind w:firstLine="420" w:firstLineChars="200"/>
      </w:pPr>
      <w:r>
        <w:rPr>
          <w:rFonts w:hint="eastAsia" w:ascii="宋体" w:hAnsi="宋体" w:cs="宋体"/>
          <w:szCs w:val="21"/>
        </w:rPr>
        <w:t>3.</w:t>
      </w:r>
      <w:r>
        <w:rPr>
          <w:rFonts w:hint="eastAsia"/>
        </w:rPr>
        <w:t>了解胸膜下界和肺下界的体表投影。</w:t>
      </w: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第六章  泌尿系统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第一节  肾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1.掌握泌尿系统的组成及其功能。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2.掌握肾的位置、形态、结构及被膜的层次和名称。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第二节  输尿管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掌握输尿管的形态、分部、狭窄及临床意义。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第三节  膀胱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掌握膀胱的形态、位置和膀胱三角及其临床意义。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第四节  尿道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了解女性尿道的形态特点。</w:t>
      </w: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第七章  生殖系统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</w:rPr>
        <w:t>掌握生殖系统的组成与功能。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第一节  男性生殖系统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 w:ascii="宋体" w:hAnsi="宋体" w:cs="宋体"/>
        </w:rPr>
        <w:t>掌握男性生殖器分部、各部的组成及其功能。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</w:t>
      </w:r>
      <w:r>
        <w:rPr>
          <w:rFonts w:hint="eastAsia" w:ascii="宋体" w:hAnsi="宋体" w:cs="宋体"/>
        </w:rPr>
        <w:t>掌握输精管的分部和结扎部位。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3.掌握男性尿道分部、狭窄与弯曲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4.</w:t>
      </w:r>
      <w:r>
        <w:rPr>
          <w:rFonts w:hint="eastAsia"/>
        </w:rPr>
        <w:t>熟悉睾丸的形态与位置。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5.了解附睾的形态、位置和功能。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6.了解射精管的合成、开口部位。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</w:rPr>
        <w:t>7.了解前列腺、尿道球腺、精囊腺的位置和形态。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8.了解阴茎的结构。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第二节  女性生殖系统</w:t>
      </w:r>
    </w:p>
    <w:p>
      <w:pPr>
        <w:spacing w:line="400" w:lineRule="exact"/>
        <w:ind w:firstLine="420" w:firstLineChars="200"/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/>
        </w:rPr>
        <w:t>掌握女性生殖器的分部、各部的组成及其功能。</w:t>
      </w:r>
    </w:p>
    <w:p>
      <w:pPr>
        <w:adjustRightInd w:val="0"/>
        <w:snapToGrid w:val="0"/>
        <w:spacing w:line="400" w:lineRule="exact"/>
        <w:ind w:firstLine="420" w:firstLineChars="200"/>
      </w:pPr>
      <w:r>
        <w:rPr>
          <w:rFonts w:hint="eastAsia" w:ascii="宋体" w:hAnsi="宋体" w:cs="宋体"/>
          <w:szCs w:val="21"/>
        </w:rPr>
        <w:t>2.</w:t>
      </w:r>
      <w:r>
        <w:rPr>
          <w:rFonts w:hint="eastAsia"/>
        </w:rPr>
        <w:t>掌握输卵管的位置、分部及结扎部位。</w:t>
      </w:r>
    </w:p>
    <w:p>
      <w:pPr>
        <w:adjustRightInd w:val="0"/>
        <w:snapToGrid w:val="0"/>
        <w:spacing w:line="400" w:lineRule="exact"/>
        <w:ind w:firstLine="420" w:firstLineChars="200"/>
      </w:pPr>
      <w:r>
        <w:rPr>
          <w:rFonts w:hint="eastAsia"/>
        </w:rPr>
        <w:t>3.</w:t>
      </w:r>
      <w:r>
        <w:rPr>
          <w:rFonts w:hint="eastAsia" w:ascii="宋体" w:hAnsi="宋体" w:cs="宋体"/>
        </w:rPr>
        <w:t>掌握子宫的位置、形态、分部和固定装置。</w:t>
      </w:r>
    </w:p>
    <w:p>
      <w:pPr>
        <w:adjustRightInd w:val="0"/>
        <w:snapToGrid w:val="0"/>
        <w:spacing w:line="400" w:lineRule="exact"/>
        <w:ind w:firstLine="420" w:firstLineChars="200"/>
      </w:pPr>
      <w:r>
        <w:rPr>
          <w:rFonts w:hint="eastAsia" w:ascii="宋体" w:hAnsi="宋体" w:cs="宋体"/>
          <w:szCs w:val="21"/>
        </w:rPr>
        <w:t>4.</w:t>
      </w:r>
      <w:r>
        <w:rPr>
          <w:rFonts w:hint="eastAsia"/>
        </w:rPr>
        <w:t>熟悉卵巢的形态、位置及固定装置。</w:t>
      </w:r>
    </w:p>
    <w:p>
      <w:pPr>
        <w:adjustRightInd w:val="0"/>
        <w:snapToGrid w:val="0"/>
        <w:spacing w:line="400" w:lineRule="exact"/>
        <w:ind w:firstLine="420" w:firstLineChars="200"/>
      </w:pPr>
      <w:r>
        <w:rPr>
          <w:rFonts w:hint="eastAsia"/>
        </w:rPr>
        <w:t>5. 熟悉阴道穹及临床意义。</w:t>
      </w:r>
    </w:p>
    <w:p>
      <w:pPr>
        <w:spacing w:line="400" w:lineRule="exact"/>
        <w:ind w:firstLine="420" w:firstLineChars="200"/>
      </w:pPr>
      <w:r>
        <w:rPr>
          <w:rFonts w:hint="eastAsia" w:ascii="宋体" w:hAnsi="宋体" w:cs="宋体"/>
          <w:szCs w:val="21"/>
        </w:rPr>
        <w:t>6.</w:t>
      </w:r>
      <w:r>
        <w:rPr>
          <w:rFonts w:hint="eastAsia"/>
        </w:rPr>
        <w:t>了解阴道的位置和形态</w:t>
      </w:r>
    </w:p>
    <w:p>
      <w:pPr>
        <w:adjustRightInd w:val="0"/>
        <w:snapToGrid w:val="0"/>
        <w:spacing w:line="400" w:lineRule="exact"/>
        <w:ind w:firstLine="420" w:firstLineChars="200"/>
      </w:pPr>
      <w:r>
        <w:rPr>
          <w:rFonts w:hint="eastAsia"/>
        </w:rPr>
        <w:t>7.了解女性外生殖器。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8.</w:t>
      </w:r>
      <w:r>
        <w:rPr>
          <w:rFonts w:hint="eastAsia" w:ascii="宋体" w:hAnsi="宋体" w:cs="宋体"/>
        </w:rPr>
        <w:t>了解女性乳房的位置、形态和结构。</w:t>
      </w: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第八章  腹膜</w:t>
      </w:r>
    </w:p>
    <w:p>
      <w:pPr>
        <w:spacing w:line="360" w:lineRule="auto"/>
        <w:ind w:firstLine="420" w:firstLineChars="200"/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/>
        </w:rPr>
        <w:t>掌握腹膜和腹膜腔的概念。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2</w:t>
      </w:r>
      <w:r>
        <w:rPr>
          <w:rFonts w:hint="eastAsia" w:ascii="宋体" w:hAnsi="宋体" w:cs="宋体"/>
        </w:rPr>
        <w:t>.</w:t>
      </w:r>
      <w:r>
        <w:rPr>
          <w:rFonts w:hint="eastAsia"/>
        </w:rPr>
        <w:t>掌握肝肾隐窝、直肠膀胱陷凹、直肠子宫陷凹的位置及临床意义。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3</w:t>
      </w:r>
      <w:r>
        <w:rPr>
          <w:rFonts w:hint="eastAsia" w:ascii="宋体" w:hAnsi="宋体" w:cs="宋体"/>
        </w:rPr>
        <w:t>.</w:t>
      </w:r>
      <w:r>
        <w:rPr>
          <w:rFonts w:hint="eastAsia"/>
        </w:rPr>
        <w:t>熟悉腹膜与</w:t>
      </w:r>
      <w:r>
        <w:rPr>
          <w:rFonts w:hint="eastAsia" w:ascii="宋体" w:hAnsi="宋体" w:cs="宋体"/>
          <w:szCs w:val="21"/>
        </w:rPr>
        <w:t>腹盆腔脏器</w:t>
      </w:r>
      <w:r>
        <w:rPr>
          <w:rFonts w:hint="eastAsia"/>
        </w:rPr>
        <w:t>的关系。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</w:t>
      </w:r>
      <w:r>
        <w:rPr>
          <w:rFonts w:hint="eastAsia" w:ascii="宋体" w:hAnsi="宋体" w:cs="宋体"/>
        </w:rPr>
        <w:t>.</w:t>
      </w:r>
      <w:bookmarkStart w:id="0" w:name="_GoBack"/>
      <w:bookmarkEnd w:id="0"/>
      <w:r>
        <w:rPr>
          <w:rFonts w:hint="eastAsia"/>
        </w:rPr>
        <w:t>了解腹膜形成的结构。</w:t>
      </w:r>
    </w:p>
    <w:p>
      <w:pPr>
        <w:spacing w:line="400" w:lineRule="exact"/>
        <w:jc w:val="left"/>
        <w:rPr>
          <w:rFonts w:hint="eastAsia" w:ascii="宋体" w:hAnsi="宋体" w:cs="宋体"/>
          <w:b/>
          <w:bCs/>
        </w:rPr>
      </w:pPr>
    </w:p>
    <w:p>
      <w:pPr>
        <w:spacing w:line="400" w:lineRule="exact"/>
        <w:jc w:val="left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脉管学</w:t>
      </w:r>
    </w:p>
    <w:p>
      <w:pPr>
        <w:spacing w:line="400" w:lineRule="exact"/>
        <w:jc w:val="left"/>
        <w:rPr>
          <w:rFonts w:ascii="宋体" w:hAnsi="宋体" w:cs="宋体"/>
          <w:b/>
          <w:bCs/>
        </w:rPr>
      </w:pP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掌握脉管的组成和功能。</w:t>
      </w: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第九章  心血管系统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第一节  概述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1.掌握心血管系统的组成；体循环和肺循环的概念及路径。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2.了解动脉、静脉及毛细血管的一般结构。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</w:rPr>
        <w:t>3.了解血管吻合及侧支循环的概念。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第二节  心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/>
        </w:rPr>
        <w:t>掌握心的位置、外形、心各腔的形态结构、瓣膜及其临床意义。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2.</w:t>
      </w:r>
      <w:r>
        <w:rPr>
          <w:rFonts w:hint="eastAsia" w:ascii="宋体" w:hAnsi="宋体" w:cs="宋体"/>
        </w:rPr>
        <w:t>掌握心传导系的组成和功能。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</w:rPr>
        <w:t>3.掌握左、右冠状动脉的起始、行程、主要分支及分布；掌握冠状窦的位置与开口。</w:t>
      </w:r>
    </w:p>
    <w:p>
      <w:pPr>
        <w:spacing w:line="400" w:lineRule="exact"/>
        <w:ind w:firstLine="420" w:firstLineChars="200"/>
      </w:pPr>
      <w:r>
        <w:rPr>
          <w:rFonts w:hint="eastAsia" w:ascii="宋体" w:hAnsi="宋体" w:cs="宋体"/>
          <w:szCs w:val="21"/>
        </w:rPr>
        <w:t>4.</w:t>
      </w:r>
      <w:r>
        <w:rPr>
          <w:rFonts w:hint="eastAsia"/>
        </w:rPr>
        <w:t>熟悉心包的构成及心包窦。</w:t>
      </w:r>
    </w:p>
    <w:p>
      <w:pPr>
        <w:spacing w:line="400" w:lineRule="exact"/>
        <w:ind w:firstLine="420" w:firstLineChars="200"/>
      </w:pPr>
      <w:r>
        <w:rPr>
          <w:rFonts w:hint="eastAsia" w:ascii="宋体" w:hAnsi="宋体" w:cs="宋体"/>
          <w:szCs w:val="21"/>
        </w:rPr>
        <w:t>5.</w:t>
      </w:r>
      <w:r>
        <w:rPr>
          <w:rFonts w:hint="eastAsia"/>
        </w:rPr>
        <w:t>了解房间隔、室间隔及心壁的构造。</w:t>
      </w:r>
    </w:p>
    <w:p>
      <w:pPr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6.</w:t>
      </w:r>
      <w:r>
        <w:rPr>
          <w:rFonts w:hint="eastAsia"/>
        </w:rPr>
        <w:t>了解心的体表投影；心瓣膜的体表投影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第三节  动脉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/>
        </w:rPr>
        <w:t>掌握肺动脉韧带。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2.</w:t>
      </w:r>
      <w:r>
        <w:rPr>
          <w:rFonts w:hint="eastAsia" w:ascii="宋体" w:hAnsi="宋体" w:cs="宋体"/>
        </w:rPr>
        <w:t>掌握主动脉的行程、分部和主动脉弓的分支。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3.</w:t>
      </w:r>
      <w:r>
        <w:rPr>
          <w:rFonts w:hint="eastAsia" w:ascii="宋体" w:hAnsi="宋体" w:cs="宋体"/>
        </w:rPr>
        <w:t>掌握颈动脉窦和颈动脉小球。</w:t>
      </w:r>
    </w:p>
    <w:p>
      <w:pPr>
        <w:spacing w:line="400" w:lineRule="exact"/>
        <w:ind w:firstLine="420" w:firstLineChars="200"/>
      </w:pPr>
      <w:r>
        <w:rPr>
          <w:rFonts w:hint="eastAsia" w:ascii="宋体" w:hAnsi="宋体" w:cs="宋体"/>
        </w:rPr>
        <w:t>4.</w:t>
      </w:r>
      <w:r>
        <w:rPr>
          <w:rFonts w:hint="eastAsia"/>
        </w:rPr>
        <w:t>掌握颈外动脉的主要分支。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5.掌握腹主动脉不成对的脏支；腹腔干、肠系膜上动脉、肠系膜下动脉的主要分支及分布；胃的动脉供应。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6.</w:t>
      </w:r>
      <w:r>
        <w:rPr>
          <w:rFonts w:hint="eastAsia"/>
        </w:rPr>
        <w:t>掌握子宫动脉与输尿管的关系。</w:t>
      </w:r>
    </w:p>
    <w:p>
      <w:pPr>
        <w:adjustRightInd w:val="0"/>
        <w:snapToGrid w:val="0"/>
        <w:spacing w:line="400" w:lineRule="exact"/>
        <w:ind w:firstLine="420" w:firstLineChars="200"/>
      </w:pPr>
      <w:r>
        <w:rPr>
          <w:rFonts w:hint="eastAsia"/>
        </w:rPr>
        <w:t>7. 熟悉肺循环的动脉。</w:t>
      </w:r>
    </w:p>
    <w:p>
      <w:pPr>
        <w:adjustRightInd w:val="0"/>
        <w:snapToGrid w:val="0"/>
        <w:spacing w:line="400" w:lineRule="exact"/>
        <w:ind w:firstLine="420" w:firstLineChars="200"/>
      </w:pPr>
      <w:r>
        <w:rPr>
          <w:rFonts w:hint="eastAsia" w:ascii="宋体" w:hAnsi="宋体" w:cs="宋体"/>
        </w:rPr>
        <w:t>8.</w:t>
      </w:r>
      <w:r>
        <w:rPr>
          <w:rFonts w:hint="eastAsia"/>
        </w:rPr>
        <w:t>熟悉肋间后动脉的起始、行程和分布。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9.熟悉</w:t>
      </w:r>
      <w:r>
        <w:rPr>
          <w:rFonts w:hint="eastAsia"/>
        </w:rPr>
        <w:t>腹主动脉成对的脏支。</w:t>
      </w:r>
    </w:p>
    <w:p>
      <w:pPr>
        <w:adjustRightInd w:val="0"/>
        <w:snapToGrid w:val="0"/>
        <w:spacing w:line="400" w:lineRule="exact"/>
        <w:ind w:firstLine="420" w:firstLineChars="200"/>
      </w:pPr>
      <w:r>
        <w:rPr>
          <w:rFonts w:hint="eastAsia" w:ascii="宋体" w:hAnsi="宋体" w:cs="宋体"/>
        </w:rPr>
        <w:t>10.了解左、右颈总动脉的起始、行程；</w:t>
      </w:r>
      <w:r>
        <w:rPr>
          <w:rFonts w:hint="eastAsia"/>
        </w:rPr>
        <w:t>左、右髂总动脉的起始、行程；髂内动脉的分支。</w:t>
      </w:r>
    </w:p>
    <w:p>
      <w:pPr>
        <w:spacing w:line="400" w:lineRule="exact"/>
        <w:ind w:firstLine="420" w:firstLineChars="200"/>
      </w:pPr>
      <w:r>
        <w:rPr>
          <w:rFonts w:hint="eastAsia" w:ascii="宋体" w:hAnsi="宋体" w:cs="宋体"/>
        </w:rPr>
        <w:t>11.</w:t>
      </w:r>
      <w:r>
        <w:rPr>
          <w:rFonts w:hint="eastAsia"/>
        </w:rPr>
        <w:t>了解锁骨下动脉、腋动脉、肱动脉、桡动脉、尺动脉的起止、大致行程及分布。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12. 了解髂外动脉、股动脉、腘动脉、胫后动脉、胫前动脉的起止、大致行程及分布。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第四节  静脉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 w:ascii="宋体" w:hAnsi="宋体" w:cs="宋体"/>
        </w:rPr>
        <w:t>掌握上腔静脉系的组成；颈内静脉、颈外静脉、头静脉、贵要静脉和肘正中静脉的大致行程和注入部位。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2. 掌握下腔静脉系的组成；大隐静脉和小隐静脉的大致行程、注入部位和主要属支。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3. 掌握肝门静脉的组成、结构特点和属支，肝门静脉与上、下腔静脉之间的吻合部位。</w:t>
      </w:r>
    </w:p>
    <w:p>
      <w:pPr>
        <w:spacing w:line="400" w:lineRule="exact"/>
        <w:ind w:firstLine="420" w:firstLineChars="200"/>
      </w:pPr>
      <w:r>
        <w:rPr>
          <w:rFonts w:hint="eastAsia" w:ascii="宋体" w:hAnsi="宋体" w:cs="宋体"/>
          <w:szCs w:val="21"/>
        </w:rPr>
        <w:t>4.</w:t>
      </w:r>
      <w:r>
        <w:rPr>
          <w:rFonts w:hint="eastAsia"/>
        </w:rPr>
        <w:t>熟悉肺循环的静脉。</w:t>
      </w:r>
    </w:p>
    <w:p>
      <w:pPr>
        <w:spacing w:line="400" w:lineRule="exact"/>
        <w:ind w:firstLine="420" w:firstLineChars="200"/>
      </w:pPr>
      <w:r>
        <w:rPr>
          <w:rFonts w:hint="eastAsia" w:ascii="宋体" w:hAnsi="宋体" w:cs="宋体"/>
          <w:bCs/>
          <w:szCs w:val="21"/>
        </w:rPr>
        <w:t>5.</w:t>
      </w:r>
      <w:r>
        <w:rPr>
          <w:rFonts w:hint="eastAsia"/>
        </w:rPr>
        <w:t>了解奇静脉、半奇静脉和副半奇静脉的行程与注入部位。</w:t>
      </w: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第十章  淋巴系统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第一节  淋巴管道和淋巴结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1.掌握淋巴系统的组成与功能。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</w:t>
      </w:r>
      <w:r>
        <w:rPr>
          <w:rFonts w:hint="eastAsia"/>
        </w:rPr>
        <w:t>掌握淋巴干的名称及收纳范围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3.掌握胸导管的起止、行程与收纳范围；右淋巴导管的组成与收纳范围。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4.熟悉局部淋巴结的概念。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5.</w:t>
      </w:r>
      <w:r>
        <w:rPr>
          <w:rFonts w:hint="eastAsia" w:ascii="宋体" w:hAnsi="宋体" w:cs="宋体"/>
        </w:rPr>
        <w:t>了解淋巴液的产生和回流概况。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第二节  全身各部的主要淋巴结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 w:ascii="宋体" w:hAnsi="宋体" w:cs="宋体"/>
        </w:rPr>
        <w:t>了解全身各部淋巴结的配布。</w:t>
      </w:r>
    </w:p>
    <w:p>
      <w:pPr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</w:t>
      </w:r>
      <w:r>
        <w:rPr>
          <w:rFonts w:hint="eastAsia"/>
        </w:rPr>
        <w:t>了解乳房的淋巴回流。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第三节  脾与胸腺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/>
        </w:rPr>
        <w:t>熟悉脾与胸腺的形态和位置。</w:t>
      </w:r>
    </w:p>
    <w:p>
      <w:pPr>
        <w:adjustRightInd w:val="0"/>
        <w:snapToGrid w:val="0"/>
        <w:spacing w:line="400" w:lineRule="exact"/>
        <w:jc w:val="left"/>
        <w:rPr>
          <w:rFonts w:hint="eastAsia" w:ascii="宋体" w:hAnsi="宋体" w:cs="宋体"/>
          <w:b/>
          <w:szCs w:val="21"/>
        </w:rPr>
      </w:pPr>
    </w:p>
    <w:p>
      <w:pPr>
        <w:adjustRightInd w:val="0"/>
        <w:snapToGrid w:val="0"/>
        <w:spacing w:line="400" w:lineRule="exact"/>
        <w:jc w:val="lef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感觉器官</w:t>
      </w: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szCs w:val="21"/>
        </w:rPr>
      </w:pP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熟悉感受器的概念和分类。</w:t>
      </w: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第十一章  视器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第一节  眼球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1.掌握视器的组成与功能。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</w:t>
      </w:r>
      <w:r>
        <w:rPr>
          <w:rFonts w:hint="eastAsia" w:ascii="宋体" w:hAnsi="宋体" w:cs="宋体"/>
        </w:rPr>
        <w:t>掌握眼球壁三层的名称、分部、形态结构和功能。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</w:t>
      </w:r>
      <w:r>
        <w:rPr>
          <w:rFonts w:hint="eastAsia"/>
        </w:rPr>
        <w:t>掌握</w:t>
      </w:r>
      <w:r>
        <w:rPr>
          <w:rFonts w:hint="eastAsia" w:ascii="宋体" w:hAnsi="宋体" w:cs="宋体"/>
          <w:szCs w:val="21"/>
        </w:rPr>
        <w:t>眼球内容物的组成及特点；眼的屈光系统（折光装置）。</w:t>
      </w:r>
    </w:p>
    <w:p>
      <w:pPr>
        <w:adjustRightInd w:val="0"/>
        <w:snapToGrid w:val="0"/>
        <w:spacing w:line="400" w:lineRule="exact"/>
        <w:ind w:firstLine="420" w:firstLineChars="200"/>
      </w:pPr>
      <w:r>
        <w:rPr>
          <w:rFonts w:hint="eastAsia" w:ascii="宋体" w:hAnsi="宋体" w:cs="宋体"/>
          <w:szCs w:val="21"/>
        </w:rPr>
        <w:t>4.</w:t>
      </w:r>
      <w:r>
        <w:rPr>
          <w:rFonts w:hint="eastAsia"/>
        </w:rPr>
        <w:t>熟悉房水的产生及循环途径。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第二节  眼副器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 w:ascii="宋体" w:hAnsi="宋体" w:cs="宋体"/>
        </w:rPr>
        <w:t>掌握眼球外肌的名称、位置、作用和神经支配。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</w:rPr>
        <w:t>2.</w:t>
      </w:r>
      <w:r>
        <w:rPr>
          <w:rFonts w:hint="eastAsia" w:ascii="宋体" w:hAnsi="宋体" w:cs="宋体"/>
          <w:szCs w:val="21"/>
        </w:rPr>
        <w:t>熟悉</w:t>
      </w:r>
      <w:r>
        <w:rPr>
          <w:rFonts w:hint="eastAsia" w:ascii="宋体" w:hAnsi="宋体" w:cs="宋体"/>
        </w:rPr>
        <w:t>结膜的形态结构。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3.</w:t>
      </w:r>
      <w:r>
        <w:rPr>
          <w:rFonts w:hint="eastAsia" w:ascii="宋体" w:hAnsi="宋体" w:cs="宋体"/>
        </w:rPr>
        <w:t>了解眼副器的组成和功能；眼睑的形态结构；泪器的组成。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第三节  眼的血管和神经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了解眼的血管和神经。</w:t>
      </w: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第十二章  前庭蜗器</w:t>
      </w:r>
    </w:p>
    <w:p>
      <w:pPr>
        <w:spacing w:line="400" w:lineRule="exact"/>
        <w:ind w:firstLine="420" w:firstLineChars="200"/>
        <w:rPr>
          <w:rFonts w:ascii="宋体" w:hAnsi="宋体" w:cs="宋体"/>
          <w:b/>
          <w:szCs w:val="21"/>
        </w:rPr>
      </w:pPr>
      <w:r>
        <w:rPr>
          <w:rFonts w:hint="eastAsia"/>
        </w:rPr>
        <w:t>掌握前庭蜗器的组成和功能。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第一节  外耳</w:t>
      </w:r>
    </w:p>
    <w:p>
      <w:pPr>
        <w:spacing w:line="400" w:lineRule="exact"/>
        <w:ind w:firstLine="420" w:firstLineChars="200"/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/>
        </w:rPr>
        <w:t>熟悉外耳道的形态、分部；鼓膜的形态、分部和位置。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</w:t>
      </w:r>
      <w:r>
        <w:rPr>
          <w:rFonts w:hint="eastAsia" w:ascii="宋体" w:hAnsi="宋体" w:cs="宋体"/>
        </w:rPr>
        <w:t>了解外耳的组成。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第二节  中耳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 w:ascii="宋体" w:hAnsi="宋体" w:cs="宋体"/>
        </w:rPr>
        <w:t>掌握咽鼓管的形态、分部及幼儿咽鼓管的特征。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</w:t>
      </w:r>
      <w:r>
        <w:rPr>
          <w:rFonts w:hint="eastAsia"/>
        </w:rPr>
        <w:t>熟悉鼓室的位置、鼓室壁和通连。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</w:t>
      </w:r>
      <w:r>
        <w:rPr>
          <w:rFonts w:hint="eastAsia"/>
        </w:rPr>
        <w:t>了解中耳的组成。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第三节  内耳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 w:ascii="宋体" w:hAnsi="宋体" w:cs="宋体"/>
        </w:rPr>
        <w:t>掌握骨迷路、膜迷路的分部。</w:t>
      </w:r>
    </w:p>
    <w:p>
      <w:pPr>
        <w:spacing w:line="400" w:lineRule="exact"/>
        <w:ind w:firstLine="420" w:firstLineChars="200"/>
        <w:jc w:val="left"/>
      </w:pPr>
      <w:r>
        <w:rPr>
          <w:rFonts w:hint="eastAsia" w:ascii="宋体" w:hAnsi="宋体" w:cs="宋体"/>
        </w:rPr>
        <w:t>2.掌握</w:t>
      </w:r>
      <w:r>
        <w:rPr>
          <w:rFonts w:hint="eastAsia"/>
        </w:rPr>
        <w:t>椭圆囊辬、球囊斑、壶腹嵴、蜗螺旋器的位置和功能。</w:t>
      </w:r>
    </w:p>
    <w:p>
      <w:pPr>
        <w:spacing w:line="400" w:lineRule="exact"/>
        <w:ind w:firstLine="420" w:firstLineChars="200"/>
        <w:jc w:val="left"/>
      </w:pPr>
      <w:r>
        <w:rPr>
          <w:rFonts w:hint="eastAsia"/>
        </w:rPr>
        <w:t>3. 熟悉声波的传导途径。</w:t>
      </w:r>
    </w:p>
    <w:p>
      <w:pPr>
        <w:adjustRightInd w:val="0"/>
        <w:snapToGrid w:val="0"/>
        <w:spacing w:line="400" w:lineRule="exact"/>
        <w:jc w:val="left"/>
        <w:rPr>
          <w:rFonts w:hint="eastAsia" w:ascii="宋体" w:hAnsi="宋体" w:cs="宋体"/>
          <w:b/>
          <w:szCs w:val="21"/>
        </w:rPr>
      </w:pPr>
    </w:p>
    <w:p>
      <w:pPr>
        <w:adjustRightInd w:val="0"/>
        <w:snapToGrid w:val="0"/>
        <w:spacing w:line="400" w:lineRule="exact"/>
        <w:jc w:val="lef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神经系统</w:t>
      </w:r>
    </w:p>
    <w:p>
      <w:pPr>
        <w:adjustRightInd w:val="0"/>
        <w:snapToGrid w:val="0"/>
        <w:spacing w:line="400" w:lineRule="exact"/>
        <w:jc w:val="left"/>
        <w:rPr>
          <w:rFonts w:hint="eastAsia" w:ascii="宋体" w:hAnsi="宋体" w:cs="宋体"/>
          <w:b/>
          <w:szCs w:val="21"/>
        </w:rPr>
      </w:pP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第十三章  神经系统总论及中枢神经系统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第一节  神经系统总论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1.掌握神经系统的区分。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2.掌握神经系统的常用术语。</w:t>
      </w:r>
    </w:p>
    <w:p>
      <w:pPr>
        <w:adjustRightInd w:val="0"/>
        <w:snapToGrid w:val="0"/>
        <w:spacing w:line="400" w:lineRule="exact"/>
        <w:ind w:firstLine="420" w:firstLineChars="200"/>
      </w:pPr>
      <w:r>
        <w:rPr>
          <w:rFonts w:hint="eastAsia" w:ascii="宋体" w:hAnsi="宋体" w:cs="宋体"/>
          <w:szCs w:val="21"/>
        </w:rPr>
        <w:t>3.</w:t>
      </w:r>
      <w:r>
        <w:rPr>
          <w:rFonts w:hint="eastAsia"/>
        </w:rPr>
        <w:t>熟悉反射、反射弧的概念和反射弧的构成。</w:t>
      </w:r>
    </w:p>
    <w:p>
      <w:pPr>
        <w:adjustRightInd w:val="0"/>
        <w:snapToGrid w:val="0"/>
        <w:spacing w:line="400" w:lineRule="exact"/>
        <w:ind w:firstLine="420" w:firstLineChars="200"/>
      </w:pPr>
      <w:r>
        <w:rPr>
          <w:rFonts w:hint="eastAsia"/>
        </w:rPr>
        <w:t>4.</w:t>
      </w:r>
      <w:r>
        <w:rPr>
          <w:rFonts w:hint="eastAsia" w:ascii="宋体" w:hAnsi="宋体" w:cs="宋体"/>
        </w:rPr>
        <w:t>了解神经系统在机体中的作用和地位。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第二节  脊髓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1.掌握脊髓的位置与外形。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2.</w:t>
      </w:r>
      <w:r>
        <w:rPr>
          <w:rFonts w:hint="eastAsia" w:ascii="宋体" w:hAnsi="宋体" w:cs="宋体"/>
        </w:rPr>
        <w:t>掌握脊髓灰质结构的名称、位置和功能。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3.掌握白质中主要的上行束(薄束、楔束、脊髓丘脑束)和下行束(皮质脊髓前、侧束)的位置、起止和功能。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4.</w:t>
      </w:r>
      <w:r>
        <w:rPr>
          <w:rFonts w:hint="eastAsia"/>
        </w:rPr>
        <w:t>熟悉脊髓的功能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5.</w:t>
      </w:r>
      <w:r>
        <w:rPr>
          <w:rFonts w:hint="eastAsia" w:ascii="宋体" w:hAnsi="宋体" w:cs="宋体"/>
        </w:rPr>
        <w:t>了解脊髓节段与椎骨的对应关系。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第三节  脑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/>
        </w:rPr>
        <w:t>掌握脑的分部。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2.</w:t>
      </w:r>
      <w:r>
        <w:rPr>
          <w:rFonts w:hint="eastAsia"/>
        </w:rPr>
        <w:t>掌握脑干的组成；</w:t>
      </w:r>
      <w:r>
        <w:rPr>
          <w:rFonts w:hint="eastAsia" w:ascii="宋体" w:hAnsi="宋体" w:cs="宋体"/>
        </w:rPr>
        <w:t>脑干内的主要纤维束(锥体束、内侧丘系、脊髓丘系、三叉丘系)的位置、作用和联系；</w:t>
      </w:r>
      <w:r>
        <w:rPr>
          <w:rFonts w:hint="eastAsia"/>
        </w:rPr>
        <w:t>第四脑室的位置和通连关系。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</w:t>
      </w:r>
      <w:r>
        <w:rPr>
          <w:rFonts w:hint="eastAsia" w:ascii="宋体" w:hAnsi="宋体" w:cs="宋体"/>
        </w:rPr>
        <w:t>掌握小脑的位置、形态、分叶及功能。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</w:t>
      </w:r>
      <w:r>
        <w:rPr>
          <w:rFonts w:hint="eastAsia"/>
        </w:rPr>
        <w:t>掌握背侧丘脑腹后核中主要核团的名称、纤维联系和功能；</w:t>
      </w:r>
      <w:r>
        <w:rPr>
          <w:rFonts w:hint="eastAsia" w:ascii="宋体" w:hAnsi="宋体" w:cs="宋体"/>
        </w:rPr>
        <w:t>第三脑室的境界及通连关系。</w:t>
      </w:r>
    </w:p>
    <w:p>
      <w:pPr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5.</w:t>
      </w:r>
      <w:r>
        <w:rPr>
          <w:rFonts w:hint="eastAsia" w:ascii="宋体" w:hAnsi="宋体" w:cs="宋体"/>
        </w:rPr>
        <w:t>掌握大脑半球的分叶及主要沟回。</w:t>
      </w:r>
    </w:p>
    <w:p>
      <w:pPr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6.基底核的位置、名称和纹状体的组成。</w:t>
      </w:r>
    </w:p>
    <w:p>
      <w:pPr>
        <w:spacing w:line="400" w:lineRule="exact"/>
        <w:ind w:firstLine="420" w:firstLineChars="200"/>
      </w:pPr>
      <w:r>
        <w:rPr>
          <w:rFonts w:hint="eastAsia" w:ascii="宋体" w:hAnsi="宋体" w:cs="宋体"/>
        </w:rPr>
        <w:t>7.内囊的位置、分部及各部的主要投射纤维束的名称</w:t>
      </w:r>
      <w:r>
        <w:rPr>
          <w:rFonts w:hint="eastAsia"/>
        </w:rPr>
        <w:t>及其损伤后的临床表现。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8.大脑皮质躯体运动中枢、躯体感觉中枢、视觉中枢、听觉中枢、语言中枢的位置、功能及损伤后的临床表现。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9.掌握侧脑室的位置、分部及交通关系。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10.熟悉脑干的外形；脑干内脑神经核的名称、性质、位置及与脑神经的关系；脑干内其他主要核团。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11.熟悉间脑的分部。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12.了解脑干网状结构的概念。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13.了解小脑内部结构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14.了解边缘系统的组成和功能。</w:t>
      </w: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第十四章  周围神经系统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第一节  脊神经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 w:ascii="宋体" w:hAnsi="宋体" w:cs="宋体"/>
        </w:rPr>
        <w:t>掌握脊神经的组成、纤维成分及分支。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2.</w:t>
      </w:r>
      <w:r>
        <w:rPr>
          <w:rFonts w:hint="eastAsia" w:ascii="宋体" w:hAnsi="宋体" w:cs="宋体"/>
        </w:rPr>
        <w:t>掌握下述神经大致行程及分布范围：</w:t>
      </w:r>
      <w:r>
        <w:rPr>
          <w:rFonts w:hint="eastAsia"/>
        </w:rPr>
        <w:t>颈丛皮支、</w:t>
      </w:r>
      <w:r>
        <w:rPr>
          <w:rFonts w:hint="eastAsia" w:ascii="宋体" w:hAnsi="宋体" w:cs="宋体"/>
        </w:rPr>
        <w:t>膈神经、尺神经、正中神经、肌皮神经、桡神经、腋神经、股神经、坐骨神经、胫神经、腓总神经。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3.</w:t>
      </w:r>
      <w:r>
        <w:rPr>
          <w:rFonts w:hint="eastAsia" w:ascii="宋体" w:hAnsi="宋体" w:cs="宋体"/>
        </w:rPr>
        <w:t>掌握以下神经损伤后的主要表现：尺神经、正中神经、桡神经、腋神经、股神经、胫神经、腓总神经。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4.</w:t>
      </w:r>
      <w:r>
        <w:rPr>
          <w:rFonts w:hint="eastAsia" w:ascii="宋体" w:hAnsi="宋体" w:cs="宋体"/>
        </w:rPr>
        <w:t>掌握胸神经前支的节段性分布标志。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5.熟悉颈丛、臂丛、腰丛、骶丛的组成和位置。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第二节  脑神经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 w:ascii="宋体" w:hAnsi="宋体" w:cs="宋体"/>
        </w:rPr>
        <w:t>掌握脑神经的名称、顺序、性质、连脑部位和大致分布。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2.</w:t>
      </w:r>
      <w:r>
        <w:rPr>
          <w:rFonts w:hint="eastAsia" w:ascii="宋体" w:hAnsi="宋体" w:cs="宋体"/>
        </w:rPr>
        <w:t>掌握动眼神经、滑车神经、展神经、副神经和舌下神经的纤维成分和分布。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</w:rPr>
        <w:t>3.掌握三叉神经、面神经、舌咽神经和迷走神经的纤维成分、主要分支和分布。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</w:t>
      </w:r>
      <w:r>
        <w:rPr>
          <w:rFonts w:hint="eastAsia"/>
        </w:rPr>
        <w:t>熟悉嗅神经、视神经、前庭蜗神经的纤维成分和分布。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第三节  内脏神经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 w:ascii="宋体" w:hAnsi="宋体" w:cs="宋体"/>
        </w:rPr>
        <w:t>掌握交感神经与副交感神经的区别。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2.掌握交感神经、副交感神经的低级中枢部位。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3.</w:t>
      </w:r>
      <w:r>
        <w:rPr>
          <w:rFonts w:hint="eastAsia"/>
        </w:rPr>
        <w:t>熟悉躯体运动神经与内脏运动神经的区别。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4.</w:t>
      </w:r>
      <w:r>
        <w:rPr>
          <w:rFonts w:hint="eastAsia" w:ascii="宋体" w:hAnsi="宋体" w:cs="宋体"/>
        </w:rPr>
        <w:t>了解内脏神经的区分、分布和机能。</w:t>
      </w:r>
    </w:p>
    <w:p>
      <w:pPr>
        <w:spacing w:line="400" w:lineRule="exact"/>
        <w:ind w:firstLine="420" w:firstLineChars="200"/>
      </w:pPr>
      <w:r>
        <w:rPr>
          <w:rFonts w:hint="eastAsia" w:ascii="宋体" w:hAnsi="宋体" w:cs="宋体"/>
        </w:rPr>
        <w:t>5.</w:t>
      </w:r>
      <w:r>
        <w:rPr>
          <w:rFonts w:hint="eastAsia"/>
        </w:rPr>
        <w:t>了解交感干的位置、组成与中枢的联系及大致分布。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/>
        </w:rPr>
        <w:t>6.了解内脏感觉神经和牵涉痛。</w:t>
      </w: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第十五章  神经传导通路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第一节  感觉传导通路</w:t>
      </w:r>
    </w:p>
    <w:p>
      <w:pPr>
        <w:spacing w:line="400" w:lineRule="exact"/>
        <w:ind w:firstLine="420" w:firstLineChars="200"/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/>
        </w:rPr>
        <w:t>掌握躯干、四肢意识性本体感和精细触觉传导路的组成、各级神经元的位置、纤维束名称、交叉平面和皮质投射区。</w:t>
      </w:r>
    </w:p>
    <w:p>
      <w:pPr>
        <w:spacing w:line="400" w:lineRule="exact"/>
        <w:ind w:firstLine="420" w:firstLineChars="200"/>
      </w:pPr>
      <w:r>
        <w:rPr>
          <w:rFonts w:hint="eastAsia" w:ascii="宋体" w:hAnsi="宋体" w:cs="宋体"/>
          <w:szCs w:val="21"/>
        </w:rPr>
        <w:t>2.</w:t>
      </w:r>
      <w:r>
        <w:rPr>
          <w:rFonts w:hint="eastAsia"/>
        </w:rPr>
        <w:t>掌握躯干、四肢浅感觉传导路的组成、各级神经元的位置、纤维束名称、交叉平面和皮质投射区。</w:t>
      </w:r>
    </w:p>
    <w:p>
      <w:pPr>
        <w:adjustRightInd w:val="0"/>
        <w:snapToGrid w:val="0"/>
        <w:spacing w:line="400" w:lineRule="exact"/>
        <w:ind w:firstLine="420" w:firstLineChars="200"/>
      </w:pPr>
      <w:r>
        <w:rPr>
          <w:rFonts w:hint="eastAsia"/>
        </w:rPr>
        <w:t>3. 掌握视觉传导路。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4. 熟悉传导路的基本概念。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5. 熟悉瞳孔对光反射路及临床意义。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/>
        </w:rPr>
        <w:t xml:space="preserve">6. </w:t>
      </w:r>
      <w:r>
        <w:rPr>
          <w:rFonts w:hint="eastAsia" w:ascii="宋体" w:hAnsi="宋体" w:cs="宋体"/>
        </w:rPr>
        <w:t>了解头面部浅感觉传导路。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第二节  运动传导通路</w:t>
      </w:r>
    </w:p>
    <w:p>
      <w:pPr>
        <w:adjustRightInd w:val="0"/>
        <w:snapToGrid w:val="0"/>
        <w:spacing w:line="400" w:lineRule="exact"/>
        <w:ind w:firstLine="420" w:firstLineChars="200"/>
        <w:jc w:val="left"/>
      </w:pPr>
      <w:r>
        <w:rPr>
          <w:rFonts w:hint="eastAsia"/>
        </w:rPr>
        <w:t>1. 掌握锥体系的组成、交叉、行径和对各运动核的支配情况。</w:t>
      </w:r>
    </w:p>
    <w:p>
      <w:pPr>
        <w:adjustRightInd w:val="0"/>
        <w:snapToGrid w:val="0"/>
        <w:spacing w:line="400" w:lineRule="exact"/>
        <w:ind w:firstLine="420" w:firstLineChars="200"/>
      </w:pPr>
      <w:r>
        <w:rPr>
          <w:rFonts w:hint="eastAsia"/>
        </w:rPr>
        <w:t>2. 了解上、下运动神经元损伤后的不同表现。</w:t>
      </w:r>
    </w:p>
    <w:p>
      <w:pPr>
        <w:adjustRightInd w:val="0"/>
        <w:snapToGrid w:val="0"/>
        <w:spacing w:line="400" w:lineRule="exact"/>
        <w:ind w:firstLine="420" w:firstLineChars="200"/>
      </w:pPr>
      <w:r>
        <w:rPr>
          <w:rFonts w:hint="eastAsia"/>
        </w:rPr>
        <w:t>3. 了解锥体外系。</w:t>
      </w: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第十六章  脑和脊髓的被膜、血管及脑脊液循环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第一节  脑和脊髓的被膜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 w:ascii="宋体" w:hAnsi="宋体" w:cs="宋体"/>
        </w:rPr>
        <w:t>掌握脑和脊髓三层被膜的名称与位置。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</w:rPr>
        <w:t>2.掌握硬膜外隙和蛛网膜下隙</w:t>
      </w:r>
      <w:r>
        <w:rPr>
          <w:rFonts w:hint="eastAsia" w:ascii="宋体" w:hAnsi="宋体" w:cs="宋体"/>
          <w:szCs w:val="21"/>
        </w:rPr>
        <w:t>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</w:t>
      </w:r>
      <w:r>
        <w:rPr>
          <w:rFonts w:hint="eastAsia" w:ascii="宋体" w:hAnsi="宋体" w:cs="宋体"/>
        </w:rPr>
        <w:t>了解硬脑膜的结构特点、形成结构；硬脑膜窦的位置、通连关系。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第二节  脑和脊髓的血管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1.掌握颈内动脉、椎动脉和基底动脉的主要分支及分布。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2.掌握大脑动脉环的组成。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</w:rPr>
        <w:t>3.了解大脑的静脉。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第三节  脑脊液及其循环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掌握脑室系统以及脑脊液的产生和循环途径。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第四节  脑屏障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了解脑屏障概念及分类。</w:t>
      </w:r>
    </w:p>
    <w:p>
      <w:pPr>
        <w:adjustRightInd w:val="0"/>
        <w:snapToGrid w:val="0"/>
        <w:spacing w:line="400" w:lineRule="exact"/>
        <w:jc w:val="left"/>
        <w:rPr>
          <w:rFonts w:hint="eastAsia" w:ascii="宋体" w:hAnsi="宋体" w:cs="宋体"/>
          <w:b/>
          <w:szCs w:val="21"/>
        </w:rPr>
      </w:pPr>
    </w:p>
    <w:p>
      <w:pPr>
        <w:adjustRightInd w:val="0"/>
        <w:snapToGrid w:val="0"/>
        <w:spacing w:line="400" w:lineRule="exact"/>
        <w:jc w:val="lef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内分泌系统</w:t>
      </w:r>
    </w:p>
    <w:p>
      <w:pPr>
        <w:adjustRightInd w:val="0"/>
        <w:snapToGrid w:val="0"/>
        <w:spacing w:line="400" w:lineRule="exact"/>
        <w:jc w:val="left"/>
        <w:rPr>
          <w:rFonts w:hint="eastAsia" w:ascii="宋体" w:hAnsi="宋体" w:cs="宋体"/>
          <w:b/>
          <w:szCs w:val="21"/>
        </w:rPr>
      </w:pP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第十七章  内分泌系统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 w:ascii="宋体" w:hAnsi="宋体" w:cs="宋体"/>
        </w:rPr>
        <w:t>掌握内分泌腺的定义；内分泌器官和内分泌腺的概念。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2.熟悉甲状腺、垂体的形态、位置和功能；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3.了解肾上腺、甲状旁腺、胸腺、松果体的形态位置和功能。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4.了解胰岛的功能。</w:t>
      </w:r>
    </w:p>
    <w:p>
      <w:pPr>
        <w:spacing w:line="360" w:lineRule="auto"/>
        <w:jc w:val="center"/>
        <w:rPr>
          <w:b/>
          <w:sz w:val="32"/>
          <w:szCs w:val="32"/>
        </w:rPr>
      </w:pPr>
      <w:r>
        <w:rPr>
          <w:rFonts w:ascii="宋体" w:hAnsi="宋体" w:cs="宋体"/>
        </w:rPr>
        <w:br w:type="page"/>
      </w:r>
      <w:r>
        <w:rPr>
          <w:rFonts w:hint="eastAsia"/>
          <w:b/>
          <w:sz w:val="32"/>
          <w:szCs w:val="32"/>
        </w:rPr>
        <w:t>《外科学》部分</w:t>
      </w:r>
    </w:p>
    <w:p>
      <w:pPr>
        <w:spacing w:line="400" w:lineRule="exact"/>
        <w:ind w:firstLine="422" w:firstLineChars="200"/>
        <w:rPr>
          <w:b/>
          <w:bCs/>
        </w:rPr>
      </w:pPr>
    </w:p>
    <w:p>
      <w:pPr>
        <w:spacing w:line="400" w:lineRule="exact"/>
        <w:ind w:firstLine="422" w:firstLineChars="200"/>
      </w:pPr>
      <w:r>
        <w:rPr>
          <w:rFonts w:hint="eastAsia"/>
          <w:b/>
          <w:bCs/>
        </w:rPr>
        <w:t>考试内容及</w:t>
      </w:r>
      <w:r>
        <w:rPr>
          <w:rFonts w:hint="eastAsia"/>
          <w:b/>
        </w:rPr>
        <w:t>试题分布</w:t>
      </w:r>
      <w:r>
        <w:rPr>
          <w:rFonts w:hint="eastAsia"/>
        </w:rPr>
        <w:t>：包括以下十五个部分，建议按如下比例分布试题。</w:t>
      </w:r>
    </w:p>
    <w:p>
      <w:pPr>
        <w:spacing w:line="400" w:lineRule="exact"/>
        <w:ind w:firstLine="882" w:firstLineChars="420"/>
      </w:pPr>
      <w:r>
        <w:rPr>
          <w:rFonts w:hint="eastAsia"/>
        </w:rPr>
        <w:t>绪论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</w:t>
      </w:r>
      <w:r>
        <w:t>2</w:t>
      </w:r>
      <w:r>
        <w:rPr>
          <w:rFonts w:hint="eastAsia"/>
        </w:rPr>
        <w:t>％</w:t>
      </w:r>
    </w:p>
    <w:p>
      <w:pPr>
        <w:spacing w:line="400" w:lineRule="exact"/>
        <w:ind w:firstLine="882" w:firstLineChars="420"/>
      </w:pPr>
      <w:r>
        <w:rPr>
          <w:rFonts w:hint="eastAsia"/>
        </w:rPr>
        <w:t>无菌术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约占6</w:t>
      </w:r>
      <w:r>
        <w:t>%</w:t>
      </w:r>
    </w:p>
    <w:p>
      <w:pPr>
        <w:spacing w:line="400" w:lineRule="exact"/>
        <w:ind w:firstLine="882" w:firstLineChars="420"/>
      </w:pPr>
      <w:r>
        <w:rPr>
          <w:rFonts w:hint="eastAsia"/>
        </w:rPr>
        <w:t>外科患者的体液失衡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约占1</w:t>
      </w:r>
      <w:r>
        <w:t>0</w:t>
      </w:r>
      <w:r>
        <w:rPr>
          <w:rFonts w:hint="eastAsia"/>
        </w:rPr>
        <w:t>％</w:t>
      </w:r>
    </w:p>
    <w:p>
      <w:pPr>
        <w:spacing w:line="400" w:lineRule="exact"/>
        <w:ind w:firstLine="882" w:firstLineChars="420"/>
      </w:pPr>
      <w:r>
        <w:rPr>
          <w:rFonts w:hint="eastAsia"/>
        </w:rPr>
        <w:t>输血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约占4</w:t>
      </w:r>
      <w:r>
        <w:t>%</w:t>
      </w:r>
    </w:p>
    <w:p>
      <w:pPr>
        <w:spacing w:line="400" w:lineRule="exact"/>
        <w:ind w:firstLine="882" w:firstLineChars="420"/>
      </w:pPr>
      <w:r>
        <w:rPr>
          <w:rFonts w:hint="eastAsia"/>
        </w:rPr>
        <w:t>外科休克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约占10％</w:t>
      </w:r>
    </w:p>
    <w:p>
      <w:pPr>
        <w:spacing w:line="400" w:lineRule="exact"/>
        <w:ind w:firstLine="882" w:firstLineChars="420"/>
      </w:pPr>
      <w:r>
        <w:rPr>
          <w:rFonts w:hint="eastAsia"/>
        </w:rPr>
        <w:t>多器官功能障碍综合征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约占7％</w:t>
      </w:r>
    </w:p>
    <w:p>
      <w:pPr>
        <w:spacing w:line="400" w:lineRule="exact"/>
        <w:ind w:firstLine="882" w:firstLineChars="420"/>
      </w:pPr>
      <w:r>
        <w:rPr>
          <w:rFonts w:hint="eastAsia"/>
        </w:rPr>
        <w:t>麻醉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</w:t>
      </w:r>
      <w:r>
        <w:t>8</w:t>
      </w:r>
      <w:r>
        <w:rPr>
          <w:rFonts w:hint="eastAsia"/>
        </w:rPr>
        <w:t>％</w:t>
      </w:r>
    </w:p>
    <w:p>
      <w:pPr>
        <w:spacing w:line="400" w:lineRule="exact"/>
        <w:ind w:firstLine="882" w:firstLineChars="420"/>
      </w:pPr>
      <w:r>
        <w:rPr>
          <w:rFonts w:hint="eastAsia"/>
        </w:rPr>
        <w:t>外科重症监测治疗与复苏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</w:t>
      </w:r>
      <w:r>
        <w:t>8</w:t>
      </w:r>
      <w:r>
        <w:rPr>
          <w:rFonts w:hint="eastAsia"/>
        </w:rPr>
        <w:t>％</w:t>
      </w:r>
    </w:p>
    <w:p>
      <w:pPr>
        <w:spacing w:line="400" w:lineRule="exact"/>
        <w:ind w:firstLine="882" w:firstLineChars="420"/>
      </w:pPr>
      <w:r>
        <w:rPr>
          <w:rFonts w:hint="eastAsia"/>
        </w:rPr>
        <w:t>围术期处理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约占7</w:t>
      </w:r>
      <w:r>
        <w:t>%</w:t>
      </w:r>
    </w:p>
    <w:p>
      <w:pPr>
        <w:spacing w:line="400" w:lineRule="exact"/>
        <w:ind w:firstLine="882" w:firstLineChars="420"/>
      </w:pPr>
      <w:r>
        <w:rPr>
          <w:rFonts w:hint="eastAsia"/>
        </w:rPr>
        <w:t>外科患者的营养支持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约占4</w:t>
      </w:r>
      <w:r>
        <w:t>%</w:t>
      </w:r>
    </w:p>
    <w:p>
      <w:pPr>
        <w:spacing w:line="400" w:lineRule="exact"/>
        <w:ind w:firstLine="882" w:firstLineChars="420"/>
      </w:pPr>
      <w:r>
        <w:rPr>
          <w:rFonts w:hint="eastAsia"/>
        </w:rPr>
        <w:t>外科感染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约占1</w:t>
      </w:r>
      <w:r>
        <w:t>0</w:t>
      </w:r>
      <w:r>
        <w:rPr>
          <w:rFonts w:hint="eastAsia"/>
        </w:rPr>
        <w:t>％</w:t>
      </w:r>
    </w:p>
    <w:p>
      <w:pPr>
        <w:spacing w:line="400" w:lineRule="exact"/>
        <w:ind w:firstLine="882" w:firstLineChars="420"/>
      </w:pPr>
      <w:r>
        <w:rPr>
          <w:rFonts w:hint="eastAsia"/>
        </w:rPr>
        <w:t>创伤与战伤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</w:t>
      </w:r>
      <w:r>
        <w:t>8</w:t>
      </w:r>
      <w:r>
        <w:rPr>
          <w:rFonts w:hint="eastAsia"/>
        </w:rPr>
        <w:t>％</w:t>
      </w:r>
    </w:p>
    <w:p>
      <w:pPr>
        <w:spacing w:line="400" w:lineRule="exact"/>
        <w:ind w:firstLine="882" w:firstLineChars="420"/>
      </w:pPr>
      <w:r>
        <w:rPr>
          <w:rFonts w:hint="eastAsia"/>
        </w:rPr>
        <w:t>烧伤、冷伤、咬蜇伤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</w:t>
      </w:r>
      <w:r>
        <w:t>8</w:t>
      </w:r>
      <w:r>
        <w:rPr>
          <w:rFonts w:hint="eastAsia"/>
        </w:rPr>
        <w:t>％</w:t>
      </w:r>
    </w:p>
    <w:p>
      <w:pPr>
        <w:spacing w:line="400" w:lineRule="exact"/>
        <w:ind w:firstLine="882" w:firstLineChars="420"/>
      </w:pPr>
      <w:r>
        <w:rPr>
          <w:rFonts w:hint="eastAsia"/>
        </w:rPr>
        <w:t>肿瘤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约占6</w:t>
      </w:r>
      <w:r>
        <w:t>%</w:t>
      </w:r>
    </w:p>
    <w:p>
      <w:pPr>
        <w:spacing w:line="400" w:lineRule="exact"/>
        <w:ind w:firstLine="882" w:firstLineChars="420"/>
      </w:pPr>
      <w:r>
        <w:rPr>
          <w:rFonts w:hint="eastAsia"/>
        </w:rPr>
        <w:t>移植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</w:t>
      </w:r>
      <w:r>
        <w:t>2</w:t>
      </w:r>
      <w:r>
        <w:rPr>
          <w:rFonts w:hint="eastAsia"/>
        </w:rPr>
        <w:t>％</w:t>
      </w:r>
    </w:p>
    <w:p>
      <w:pPr>
        <w:spacing w:line="360" w:lineRule="auto"/>
      </w:pPr>
      <w:r>
        <w:rPr>
          <w:rFonts w:hint="eastAsia"/>
        </w:rPr>
        <w:t xml:space="preserve">    </w:t>
      </w:r>
      <w:r>
        <w:rPr>
          <w:rFonts w:hint="eastAsia"/>
          <w:b/>
          <w:bCs/>
        </w:rPr>
        <w:t>参考教材：</w:t>
      </w:r>
      <w:r>
        <w:rPr>
          <w:rFonts w:hint="eastAsia"/>
        </w:rPr>
        <w:t>龙明、张松峰主编，《外科学》，人民卫生出版社，2018年1</w:t>
      </w:r>
      <w:r>
        <w:t>1</w:t>
      </w:r>
      <w:r>
        <w:rPr>
          <w:rFonts w:hint="eastAsia"/>
        </w:rPr>
        <w:t>月第8版。</w:t>
      </w:r>
    </w:p>
    <w:p>
      <w:pPr>
        <w:spacing w:line="360" w:lineRule="auto"/>
      </w:pPr>
    </w:p>
    <w:p>
      <w:pPr>
        <w:spacing w:line="360" w:lineRule="auto"/>
        <w:rPr>
          <w:b/>
        </w:rPr>
      </w:pPr>
      <w:r>
        <w:rPr>
          <w:rFonts w:hint="eastAsia"/>
          <w:b/>
        </w:rPr>
        <w:t>第一部分  外科学绪论</w:t>
      </w:r>
    </w:p>
    <w:p>
      <w:pPr>
        <w:spacing w:line="360" w:lineRule="auto"/>
        <w:ind w:firstLine="420"/>
      </w:pPr>
      <w:r>
        <w:rPr>
          <w:rFonts w:hint="eastAsia"/>
        </w:rPr>
        <w:t>1．了解外科学的发展简史，</w:t>
      </w:r>
    </w:p>
    <w:p>
      <w:pPr>
        <w:spacing w:line="360" w:lineRule="auto"/>
        <w:ind w:firstLine="420"/>
      </w:pPr>
      <w:r>
        <w:rPr>
          <w:rFonts w:hint="eastAsia"/>
        </w:rPr>
        <w:t>2．掌握外科学及外科疾病的分类。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第二部分  无菌术</w:t>
      </w:r>
    </w:p>
    <w:p>
      <w:pPr>
        <w:pStyle w:val="8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掌握无菌术的概念、方法及其应用。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掌握手术人员和患者手术区域的准备和手术中的无菌原则。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熟悉手术基本操作。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第三部分  外科患者的体液失衡</w:t>
      </w:r>
    </w:p>
    <w:p>
      <w:pPr>
        <w:pStyle w:val="8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掌握正常成人的体液平衡及调节机制（水平衡、电解质平衡、酸碱平衡）。</w:t>
      </w:r>
    </w:p>
    <w:p>
      <w:pPr>
        <w:pStyle w:val="8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掌握各型缺水、水中毒、低钾血症、高钾血症、低钙血症、低镁血症的病因、病理、临床表现、诊断和治疗。</w:t>
      </w:r>
    </w:p>
    <w:p>
      <w:pPr>
        <w:pStyle w:val="8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掌握代谢性酸中毒的病因、病理、临床表现、诊断和治疗。</w:t>
      </w:r>
    </w:p>
    <w:p>
      <w:pPr>
        <w:pStyle w:val="8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熟悉代谢性碱中毒、呼吸性酸中毒、呼吸性碱中毒的病因、病理、临床表现、诊断和治疗。</w:t>
      </w:r>
    </w:p>
    <w:p>
      <w:pPr>
        <w:pStyle w:val="8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熟悉体液及酸碱平衡失调的综合防治方法（液体疗法）。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第四部分  输血</w:t>
      </w:r>
    </w:p>
    <w:p>
      <w:pPr>
        <w:pStyle w:val="8"/>
        <w:numPr>
          <w:ilvl w:val="0"/>
          <w:numId w:val="3"/>
        </w:numPr>
        <w:spacing w:line="360" w:lineRule="auto"/>
        <w:ind w:firstLineChars="0"/>
      </w:pPr>
      <w:r>
        <w:rPr>
          <w:rFonts w:hint="eastAsia"/>
        </w:rPr>
        <w:t>掌握输血的基本要求（适应症、途径、速度、注意事项）。</w:t>
      </w:r>
    </w:p>
    <w:p>
      <w:pPr>
        <w:pStyle w:val="8"/>
        <w:numPr>
          <w:ilvl w:val="0"/>
          <w:numId w:val="3"/>
        </w:numPr>
        <w:spacing w:line="360" w:lineRule="auto"/>
        <w:ind w:firstLineChars="0"/>
      </w:pPr>
      <w:r>
        <w:rPr>
          <w:rFonts w:hint="eastAsia"/>
        </w:rPr>
        <w:t>熟悉自体输血。</w:t>
      </w:r>
    </w:p>
    <w:p>
      <w:pPr>
        <w:pStyle w:val="8"/>
        <w:numPr>
          <w:ilvl w:val="0"/>
          <w:numId w:val="3"/>
        </w:numPr>
        <w:spacing w:line="360" w:lineRule="auto"/>
        <w:ind w:firstLineChars="0"/>
      </w:pPr>
      <w:r>
        <w:rPr>
          <w:rFonts w:hint="eastAsia"/>
        </w:rPr>
        <w:t>掌握输血并发症。</w:t>
      </w:r>
    </w:p>
    <w:p>
      <w:pPr>
        <w:pStyle w:val="8"/>
        <w:numPr>
          <w:ilvl w:val="0"/>
          <w:numId w:val="3"/>
        </w:numPr>
        <w:spacing w:line="360" w:lineRule="auto"/>
        <w:ind w:firstLineChars="0"/>
      </w:pPr>
      <w:r>
        <w:rPr>
          <w:rFonts w:hint="eastAsia"/>
        </w:rPr>
        <w:t xml:space="preserve">熟悉血液成分制品和血浆代用品。    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第五部分  外科休克</w:t>
      </w:r>
    </w:p>
    <w:p>
      <w:pPr>
        <w:pStyle w:val="8"/>
        <w:numPr>
          <w:ilvl w:val="0"/>
          <w:numId w:val="4"/>
        </w:numPr>
        <w:spacing w:line="360" w:lineRule="auto"/>
        <w:ind w:firstLineChars="0"/>
      </w:pPr>
      <w:r>
        <w:rPr>
          <w:rFonts w:hint="eastAsia"/>
        </w:rPr>
        <w:t>熟悉外科休克的病因和病理生理。</w:t>
      </w:r>
    </w:p>
    <w:p>
      <w:pPr>
        <w:pStyle w:val="8"/>
        <w:numPr>
          <w:ilvl w:val="0"/>
          <w:numId w:val="4"/>
        </w:numPr>
        <w:spacing w:line="360" w:lineRule="auto"/>
        <w:ind w:firstLineChars="0"/>
      </w:pPr>
      <w:r>
        <w:rPr>
          <w:rFonts w:hint="eastAsia"/>
        </w:rPr>
        <w:t>掌握外科休克的临床表现、诊断、监测、预防和治疗。</w:t>
      </w:r>
    </w:p>
    <w:p>
      <w:pPr>
        <w:pStyle w:val="8"/>
        <w:numPr>
          <w:ilvl w:val="0"/>
          <w:numId w:val="4"/>
        </w:numPr>
        <w:spacing w:line="360" w:lineRule="auto"/>
        <w:ind w:firstLineChars="0"/>
      </w:pPr>
      <w:r>
        <w:rPr>
          <w:rFonts w:hint="eastAsia"/>
        </w:rPr>
        <w:t>熟悉低血容量性休克、感染性休克的病理特点、临床特点、治疗要点。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第六部分  多器官功能障碍综合征</w:t>
      </w:r>
    </w:p>
    <w:p>
      <w:pPr>
        <w:pStyle w:val="8"/>
        <w:numPr>
          <w:ilvl w:val="0"/>
          <w:numId w:val="5"/>
        </w:numPr>
        <w:spacing w:line="360" w:lineRule="auto"/>
        <w:ind w:firstLineChars="0"/>
      </w:pPr>
      <w:r>
        <w:rPr>
          <w:rFonts w:hint="eastAsia"/>
        </w:rPr>
        <w:t>熟悉多器官功能障碍综合征(MODS)的概念、病因、发病基础、临床表现、诊断、防治。</w:t>
      </w:r>
    </w:p>
    <w:p>
      <w:pPr>
        <w:pStyle w:val="8"/>
        <w:numPr>
          <w:ilvl w:val="0"/>
          <w:numId w:val="5"/>
        </w:numPr>
        <w:spacing w:line="360" w:lineRule="auto"/>
        <w:ind w:firstLineChars="0"/>
      </w:pPr>
      <w:r>
        <w:rPr>
          <w:rFonts w:hint="eastAsia"/>
        </w:rPr>
        <w:t>掌握急性肾衰竭(ARF)的临床表现。熟悉急性肾衰竭 (ARF)的诊断、治疗。</w:t>
      </w:r>
    </w:p>
    <w:p>
      <w:pPr>
        <w:pStyle w:val="8"/>
        <w:numPr>
          <w:ilvl w:val="0"/>
          <w:numId w:val="5"/>
        </w:numPr>
        <w:spacing w:line="360" w:lineRule="auto"/>
        <w:ind w:firstLineChars="0"/>
      </w:pPr>
      <w:r>
        <w:rPr>
          <w:rFonts w:hint="eastAsia"/>
        </w:rPr>
        <w:t>熟悉急性呼吸窘迫综合征(ARDS)的病因、病理、临床表现、诊断和防治。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第七部分  麻  醉</w:t>
      </w:r>
    </w:p>
    <w:p>
      <w:pPr>
        <w:pStyle w:val="8"/>
        <w:numPr>
          <w:ilvl w:val="0"/>
          <w:numId w:val="6"/>
        </w:numPr>
        <w:spacing w:line="360" w:lineRule="auto"/>
        <w:ind w:firstLineChars="0"/>
      </w:pPr>
      <w:r>
        <w:rPr>
          <w:rFonts w:hint="eastAsia"/>
        </w:rPr>
        <w:t>熟悉麻醉的概念及分类。</w:t>
      </w:r>
    </w:p>
    <w:p>
      <w:pPr>
        <w:pStyle w:val="8"/>
        <w:numPr>
          <w:ilvl w:val="0"/>
          <w:numId w:val="6"/>
        </w:numPr>
        <w:spacing w:line="360" w:lineRule="auto"/>
        <w:ind w:firstLineChars="0"/>
      </w:pPr>
      <w:r>
        <w:rPr>
          <w:rFonts w:hint="eastAsia"/>
        </w:rPr>
        <w:t>掌握麻醉前准备内容及麻醉前用药的目的、种类、常用药及其剂量。</w:t>
      </w:r>
    </w:p>
    <w:p>
      <w:pPr>
        <w:pStyle w:val="8"/>
        <w:numPr>
          <w:ilvl w:val="0"/>
          <w:numId w:val="6"/>
        </w:numPr>
        <w:spacing w:line="360" w:lineRule="auto"/>
        <w:ind w:firstLineChars="0"/>
      </w:pPr>
      <w:r>
        <w:rPr>
          <w:rFonts w:hint="eastAsia"/>
        </w:rPr>
        <w:t>掌握常用局麻药的常用浓度及最大限量。掌握局麻药不良反应的临床表现、预防和治疗。掌握局部麻醉的概念及局部麻醉方法。</w:t>
      </w:r>
    </w:p>
    <w:p>
      <w:pPr>
        <w:pStyle w:val="8"/>
        <w:numPr>
          <w:ilvl w:val="0"/>
          <w:numId w:val="6"/>
        </w:numPr>
        <w:spacing w:line="360" w:lineRule="auto"/>
        <w:ind w:firstLineChars="0"/>
      </w:pPr>
      <w:r>
        <w:rPr>
          <w:rFonts w:hint="eastAsia"/>
        </w:rPr>
        <w:t>熟悉椎管内麻醉的适应症和禁忌症、操作方法、常用药物，并发症及其防治。</w:t>
      </w:r>
    </w:p>
    <w:p>
      <w:pPr>
        <w:pStyle w:val="8"/>
        <w:numPr>
          <w:ilvl w:val="0"/>
          <w:numId w:val="6"/>
        </w:numPr>
        <w:spacing w:line="360" w:lineRule="auto"/>
        <w:ind w:firstLineChars="0"/>
      </w:pPr>
      <w:r>
        <w:rPr>
          <w:rFonts w:hint="eastAsia"/>
        </w:rPr>
        <w:t>了解常用全身麻醉药的临床药理。</w:t>
      </w:r>
    </w:p>
    <w:p>
      <w:pPr>
        <w:pStyle w:val="8"/>
        <w:numPr>
          <w:ilvl w:val="0"/>
          <w:numId w:val="6"/>
        </w:numPr>
        <w:spacing w:line="360" w:lineRule="auto"/>
        <w:ind w:firstLineChars="0"/>
      </w:pPr>
      <w:r>
        <w:rPr>
          <w:rFonts w:hint="eastAsia"/>
        </w:rPr>
        <w:t>了解全身麻醉的实施方法。</w:t>
      </w:r>
    </w:p>
    <w:p>
      <w:pPr>
        <w:pStyle w:val="8"/>
        <w:numPr>
          <w:ilvl w:val="0"/>
          <w:numId w:val="6"/>
        </w:numPr>
        <w:spacing w:line="360" w:lineRule="auto"/>
        <w:ind w:firstLineChars="0"/>
      </w:pPr>
      <w:r>
        <w:rPr>
          <w:rFonts w:hint="eastAsia"/>
        </w:rPr>
        <w:t>了解全身麻醉的意外及并发症的预防和处理。</w:t>
      </w:r>
    </w:p>
    <w:p>
      <w:pPr>
        <w:pStyle w:val="8"/>
        <w:numPr>
          <w:ilvl w:val="0"/>
          <w:numId w:val="6"/>
        </w:numPr>
        <w:spacing w:line="360" w:lineRule="auto"/>
        <w:ind w:firstLineChars="0"/>
      </w:pPr>
      <w:r>
        <w:rPr>
          <w:rFonts w:hint="eastAsia"/>
        </w:rPr>
        <w:t>熟悉疼痛的分类、测定和评估。熟悉疼痛治疗方法及术后镇痛方法。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第八部分  外科重症监测治疗与复苏</w:t>
      </w:r>
    </w:p>
    <w:p>
      <w:pPr>
        <w:pStyle w:val="8"/>
        <w:numPr>
          <w:ilvl w:val="0"/>
          <w:numId w:val="7"/>
        </w:numPr>
        <w:spacing w:line="360" w:lineRule="auto"/>
        <w:ind w:firstLineChars="0"/>
      </w:pPr>
      <w:r>
        <w:rPr>
          <w:rFonts w:hint="eastAsia"/>
        </w:rPr>
        <w:t>了解ICU的含义、组成、工作内容。熟悉CVP与血压关系的临床意义。</w:t>
      </w:r>
    </w:p>
    <w:p>
      <w:pPr>
        <w:pStyle w:val="8"/>
        <w:numPr>
          <w:ilvl w:val="0"/>
          <w:numId w:val="7"/>
        </w:numPr>
        <w:spacing w:line="360" w:lineRule="auto"/>
        <w:ind w:firstLineChars="0"/>
      </w:pPr>
      <w:r>
        <w:rPr>
          <w:rFonts w:hint="eastAsia"/>
        </w:rPr>
        <w:t>熟悉心肺（脑）复苏的含义及环节。</w:t>
      </w:r>
    </w:p>
    <w:p>
      <w:pPr>
        <w:pStyle w:val="8"/>
        <w:numPr>
          <w:ilvl w:val="0"/>
          <w:numId w:val="7"/>
        </w:numPr>
        <w:spacing w:line="360" w:lineRule="auto"/>
        <w:ind w:firstLineChars="0"/>
      </w:pPr>
      <w:r>
        <w:rPr>
          <w:rFonts w:hint="eastAsia"/>
        </w:rPr>
        <w:t>掌握基本生命支持（BLS）的基本原则和基本方法（或初期复苏的重要意义、CAB程序及电除颤的操作要领、注意事项、成功标志等），掌握现场CPR操作流程。</w:t>
      </w:r>
    </w:p>
    <w:p>
      <w:pPr>
        <w:pStyle w:val="8"/>
        <w:numPr>
          <w:ilvl w:val="0"/>
          <w:numId w:val="7"/>
        </w:numPr>
        <w:spacing w:line="360" w:lineRule="auto"/>
        <w:ind w:firstLineChars="0"/>
      </w:pPr>
      <w:r>
        <w:rPr>
          <w:rFonts w:hint="eastAsia"/>
        </w:rPr>
        <w:t>掌握高级生命支持的意义和内容。</w:t>
      </w:r>
    </w:p>
    <w:p>
      <w:pPr>
        <w:pStyle w:val="8"/>
        <w:numPr>
          <w:ilvl w:val="0"/>
          <w:numId w:val="7"/>
        </w:numPr>
        <w:spacing w:line="360" w:lineRule="auto"/>
        <w:ind w:firstLineChars="0"/>
      </w:pPr>
      <w:r>
        <w:rPr>
          <w:rFonts w:hint="eastAsia"/>
        </w:rPr>
        <w:t>掌握复苏后治疗的意义和内容。</w:t>
      </w:r>
    </w:p>
    <w:p>
      <w:pPr>
        <w:pStyle w:val="8"/>
        <w:numPr>
          <w:ilvl w:val="0"/>
          <w:numId w:val="7"/>
        </w:numPr>
        <w:spacing w:line="360" w:lineRule="auto"/>
        <w:ind w:firstLineChars="0"/>
      </w:pPr>
      <w:r>
        <w:rPr>
          <w:rFonts w:hint="eastAsia"/>
        </w:rPr>
        <w:t>掌握防治脑缺氧和脑水肿的方法及其原理。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第九部分  围术期处理</w:t>
      </w:r>
    </w:p>
    <w:p>
      <w:pPr>
        <w:pStyle w:val="8"/>
        <w:numPr>
          <w:ilvl w:val="0"/>
          <w:numId w:val="8"/>
        </w:numPr>
        <w:spacing w:line="360" w:lineRule="auto"/>
        <w:ind w:firstLineChars="0"/>
      </w:pPr>
      <w:r>
        <w:rPr>
          <w:rFonts w:hint="eastAsia"/>
        </w:rPr>
        <w:t>掌握围术期处理的意义。</w:t>
      </w:r>
    </w:p>
    <w:p>
      <w:pPr>
        <w:pStyle w:val="8"/>
        <w:numPr>
          <w:ilvl w:val="0"/>
          <w:numId w:val="8"/>
        </w:numPr>
        <w:spacing w:line="360" w:lineRule="auto"/>
        <w:ind w:firstLineChars="0"/>
      </w:pPr>
      <w:r>
        <w:rPr>
          <w:rFonts w:hint="eastAsia"/>
        </w:rPr>
        <w:t>掌握手术前一般准备和特殊准备内容。</w:t>
      </w:r>
    </w:p>
    <w:p>
      <w:pPr>
        <w:pStyle w:val="8"/>
        <w:numPr>
          <w:ilvl w:val="0"/>
          <w:numId w:val="8"/>
        </w:numPr>
        <w:spacing w:line="360" w:lineRule="auto"/>
        <w:ind w:firstLineChars="0"/>
      </w:pPr>
      <w:r>
        <w:rPr>
          <w:rFonts w:hint="eastAsia"/>
        </w:rPr>
        <w:t>掌握手术后一般处理、病情观察、饮食和输液、各种不适的处理。</w:t>
      </w:r>
    </w:p>
    <w:p>
      <w:pPr>
        <w:pStyle w:val="8"/>
        <w:numPr>
          <w:ilvl w:val="0"/>
          <w:numId w:val="8"/>
        </w:numPr>
        <w:spacing w:line="360" w:lineRule="auto"/>
        <w:ind w:firstLineChars="0"/>
      </w:pPr>
      <w:r>
        <w:rPr>
          <w:rFonts w:hint="eastAsia"/>
        </w:rPr>
        <w:t>掌握缝线拆除的时间、方法、记录方法。掌握切口的分类、愈合类型和记录方法。</w:t>
      </w:r>
    </w:p>
    <w:p>
      <w:pPr>
        <w:pStyle w:val="8"/>
        <w:numPr>
          <w:ilvl w:val="0"/>
          <w:numId w:val="8"/>
        </w:numPr>
        <w:spacing w:line="360" w:lineRule="auto"/>
        <w:ind w:firstLineChars="0"/>
      </w:pPr>
      <w:r>
        <w:rPr>
          <w:rFonts w:hint="eastAsia"/>
        </w:rPr>
        <w:t>掌握手术后并发症的防治。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第十部分  外科患者的营养支持</w:t>
      </w:r>
    </w:p>
    <w:p>
      <w:pPr>
        <w:pStyle w:val="8"/>
        <w:numPr>
          <w:ilvl w:val="0"/>
          <w:numId w:val="9"/>
        </w:numPr>
        <w:spacing w:line="360" w:lineRule="auto"/>
        <w:ind w:firstLineChars="0"/>
      </w:pPr>
      <w:r>
        <w:rPr>
          <w:rFonts w:hint="eastAsia"/>
        </w:rPr>
        <w:t>掌握外科患者的代谢改变。掌握外科患者的能量需要量及其营养物质的代谢。</w:t>
      </w:r>
    </w:p>
    <w:p>
      <w:pPr>
        <w:pStyle w:val="8"/>
        <w:numPr>
          <w:ilvl w:val="0"/>
          <w:numId w:val="9"/>
        </w:numPr>
        <w:spacing w:line="360" w:lineRule="auto"/>
        <w:ind w:firstLineChars="0"/>
      </w:pPr>
      <w:r>
        <w:rPr>
          <w:rFonts w:hint="eastAsia"/>
        </w:rPr>
        <w:t>掌握外科患者营养状态的评定。</w:t>
      </w:r>
    </w:p>
    <w:p>
      <w:pPr>
        <w:pStyle w:val="8"/>
        <w:numPr>
          <w:ilvl w:val="0"/>
          <w:numId w:val="9"/>
        </w:numPr>
        <w:spacing w:line="360" w:lineRule="auto"/>
        <w:ind w:firstLineChars="0"/>
      </w:pPr>
      <w:r>
        <w:rPr>
          <w:rFonts w:hint="eastAsia"/>
        </w:rPr>
        <w:t>熟悉肠外营养制剂及配制方法、输注途径。</w:t>
      </w:r>
    </w:p>
    <w:p>
      <w:pPr>
        <w:pStyle w:val="8"/>
        <w:numPr>
          <w:ilvl w:val="0"/>
          <w:numId w:val="9"/>
        </w:numPr>
        <w:spacing w:line="360" w:lineRule="auto"/>
        <w:ind w:firstLineChars="0"/>
      </w:pPr>
      <w:r>
        <w:rPr>
          <w:rFonts w:hint="eastAsia"/>
        </w:rPr>
        <w:t>熟悉肠内营养制剂的种类和选择、给予途径和方式。</w:t>
      </w:r>
    </w:p>
    <w:p>
      <w:pPr>
        <w:pStyle w:val="8"/>
        <w:numPr>
          <w:ilvl w:val="0"/>
          <w:numId w:val="9"/>
        </w:numPr>
        <w:spacing w:line="360" w:lineRule="auto"/>
        <w:ind w:firstLineChars="0"/>
      </w:pPr>
      <w:r>
        <w:rPr>
          <w:rFonts w:hint="eastAsia"/>
        </w:rPr>
        <w:t>熟悉外科营养支持的并发症及其防治。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第十一部分  外科感染</w:t>
      </w:r>
    </w:p>
    <w:p>
      <w:pPr>
        <w:pStyle w:val="8"/>
        <w:numPr>
          <w:ilvl w:val="0"/>
          <w:numId w:val="10"/>
        </w:numPr>
        <w:spacing w:line="360" w:lineRule="auto"/>
        <w:ind w:firstLineChars="0"/>
      </w:pPr>
      <w:r>
        <w:rPr>
          <w:rFonts w:hint="eastAsia"/>
        </w:rPr>
        <w:t>掌握外科感染的概念及特点。</w:t>
      </w:r>
    </w:p>
    <w:p>
      <w:pPr>
        <w:pStyle w:val="8"/>
        <w:numPr>
          <w:ilvl w:val="0"/>
          <w:numId w:val="10"/>
        </w:numPr>
        <w:spacing w:line="360" w:lineRule="auto"/>
        <w:ind w:firstLineChars="0"/>
      </w:pPr>
      <w:r>
        <w:rPr>
          <w:rFonts w:hint="eastAsia"/>
        </w:rPr>
        <w:t>熟悉外科感染的病因、演变。</w:t>
      </w:r>
    </w:p>
    <w:p>
      <w:pPr>
        <w:pStyle w:val="8"/>
        <w:numPr>
          <w:ilvl w:val="0"/>
          <w:numId w:val="10"/>
        </w:numPr>
        <w:spacing w:line="360" w:lineRule="auto"/>
        <w:ind w:firstLineChars="0"/>
      </w:pPr>
      <w:r>
        <w:rPr>
          <w:rFonts w:hint="eastAsia"/>
        </w:rPr>
        <w:t>掌握外科感染的分类、临床表现、诊断、预防和治疗。</w:t>
      </w:r>
    </w:p>
    <w:p>
      <w:pPr>
        <w:pStyle w:val="8"/>
        <w:numPr>
          <w:ilvl w:val="0"/>
          <w:numId w:val="10"/>
        </w:numPr>
        <w:spacing w:line="360" w:lineRule="auto"/>
        <w:ind w:firstLineChars="0"/>
      </w:pPr>
      <w:r>
        <w:rPr>
          <w:rFonts w:hint="eastAsia"/>
        </w:rPr>
        <w:t>掌握常见的皮肤和软组织急性化脓性感染的概念、病因、临床表现和防治。</w:t>
      </w:r>
    </w:p>
    <w:p>
      <w:pPr>
        <w:pStyle w:val="8"/>
        <w:numPr>
          <w:ilvl w:val="0"/>
          <w:numId w:val="10"/>
        </w:numPr>
        <w:spacing w:line="360" w:lineRule="auto"/>
        <w:ind w:firstLineChars="0"/>
      </w:pPr>
      <w:r>
        <w:rPr>
          <w:rFonts w:hint="eastAsia"/>
        </w:rPr>
        <w:t>熟悉手部化脓性感染的概念、病因、临床表现和防治。</w:t>
      </w:r>
    </w:p>
    <w:p>
      <w:pPr>
        <w:pStyle w:val="8"/>
        <w:numPr>
          <w:ilvl w:val="0"/>
          <w:numId w:val="10"/>
        </w:numPr>
        <w:spacing w:line="360" w:lineRule="auto"/>
        <w:ind w:firstLineChars="0"/>
      </w:pPr>
      <w:r>
        <w:rPr>
          <w:rFonts w:hint="eastAsia"/>
        </w:rPr>
        <w:t>掌握全身炎症反应综合征（SIRS）、脓毒症的病因、病理、临床表现、诊断和防治。熟悉不同致病菌脓毒症的临床特点。</w:t>
      </w:r>
    </w:p>
    <w:p>
      <w:pPr>
        <w:pStyle w:val="8"/>
        <w:numPr>
          <w:ilvl w:val="0"/>
          <w:numId w:val="10"/>
        </w:numPr>
        <w:spacing w:line="360" w:lineRule="auto"/>
        <w:ind w:firstLineChars="0"/>
      </w:pPr>
      <w:r>
        <w:rPr>
          <w:rFonts w:hint="eastAsia"/>
        </w:rPr>
        <w:t>了解无芽胞厌氧菌感染的病因、发病机制、临床表现、诊断与防治。</w:t>
      </w:r>
    </w:p>
    <w:p>
      <w:pPr>
        <w:pStyle w:val="8"/>
        <w:numPr>
          <w:ilvl w:val="0"/>
          <w:numId w:val="10"/>
        </w:numPr>
        <w:spacing w:line="360" w:lineRule="auto"/>
        <w:ind w:firstLineChars="0"/>
      </w:pPr>
      <w:r>
        <w:rPr>
          <w:rFonts w:hint="eastAsia"/>
        </w:rPr>
        <w:t>掌握破伤风的病因、发病机制、临床表现、诊断、预防和治疗。</w:t>
      </w:r>
    </w:p>
    <w:p>
      <w:pPr>
        <w:pStyle w:val="8"/>
        <w:numPr>
          <w:ilvl w:val="0"/>
          <w:numId w:val="10"/>
        </w:numPr>
        <w:spacing w:line="360" w:lineRule="auto"/>
        <w:ind w:firstLineChars="0"/>
      </w:pPr>
      <w:r>
        <w:rPr>
          <w:rFonts w:hint="eastAsia"/>
        </w:rPr>
        <w:t>熟悉气性坏疽的病因、发病机制、临床表现、诊断、预防和治疗。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第十二部分  创伤和战伤</w:t>
      </w:r>
    </w:p>
    <w:p>
      <w:pPr>
        <w:pStyle w:val="8"/>
        <w:numPr>
          <w:ilvl w:val="0"/>
          <w:numId w:val="11"/>
        </w:numPr>
        <w:spacing w:line="360" w:lineRule="auto"/>
        <w:ind w:firstLineChars="0"/>
      </w:pPr>
      <w:r>
        <w:rPr>
          <w:rFonts w:hint="eastAsia"/>
        </w:rPr>
        <w:t>掌握创伤的分类和病理。熟悉创伤的修复。</w:t>
      </w:r>
    </w:p>
    <w:p>
      <w:pPr>
        <w:pStyle w:val="8"/>
        <w:numPr>
          <w:ilvl w:val="0"/>
          <w:numId w:val="11"/>
        </w:numPr>
        <w:spacing w:line="360" w:lineRule="auto"/>
        <w:ind w:firstLineChars="0"/>
      </w:pPr>
      <w:r>
        <w:rPr>
          <w:rFonts w:hint="eastAsia"/>
        </w:rPr>
        <w:t>掌握创伤的诊断、救治。</w:t>
      </w:r>
    </w:p>
    <w:p>
      <w:pPr>
        <w:pStyle w:val="8"/>
        <w:numPr>
          <w:ilvl w:val="0"/>
          <w:numId w:val="11"/>
        </w:numPr>
        <w:spacing w:line="360" w:lineRule="auto"/>
        <w:ind w:firstLineChars="0"/>
      </w:pPr>
      <w:r>
        <w:rPr>
          <w:rFonts w:hint="eastAsia"/>
        </w:rPr>
        <w:t>掌握伤口分类及处理原则。掌握清创术。</w:t>
      </w:r>
    </w:p>
    <w:p>
      <w:pPr>
        <w:pStyle w:val="8"/>
        <w:numPr>
          <w:ilvl w:val="0"/>
          <w:numId w:val="11"/>
        </w:numPr>
        <w:spacing w:line="360" w:lineRule="auto"/>
        <w:ind w:firstLineChars="0"/>
      </w:pPr>
      <w:r>
        <w:rPr>
          <w:rFonts w:hint="eastAsia"/>
        </w:rPr>
        <w:t>熟悉战伤救治原则。掌握火线急救处理方法(五项基本技术)。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第十三部分  烧伤、冷伤、咬蜇伤</w:t>
      </w:r>
    </w:p>
    <w:p>
      <w:pPr>
        <w:pStyle w:val="8"/>
        <w:numPr>
          <w:ilvl w:val="0"/>
          <w:numId w:val="12"/>
        </w:numPr>
        <w:spacing w:line="360" w:lineRule="auto"/>
        <w:ind w:firstLineChars="0"/>
      </w:pPr>
      <w:r>
        <w:rPr>
          <w:rFonts w:hint="eastAsia"/>
        </w:rPr>
        <w:t>掌握烧伤伤情判断。</w:t>
      </w:r>
    </w:p>
    <w:p>
      <w:pPr>
        <w:pStyle w:val="8"/>
        <w:numPr>
          <w:ilvl w:val="0"/>
          <w:numId w:val="12"/>
        </w:numPr>
        <w:spacing w:line="360" w:lineRule="auto"/>
        <w:ind w:firstLineChars="0"/>
      </w:pPr>
      <w:r>
        <w:rPr>
          <w:rFonts w:hint="eastAsia"/>
        </w:rPr>
        <w:t>熟悉烧伤的病理生理、临床分期、并发症。</w:t>
      </w:r>
    </w:p>
    <w:p>
      <w:pPr>
        <w:pStyle w:val="8"/>
        <w:numPr>
          <w:ilvl w:val="0"/>
          <w:numId w:val="12"/>
        </w:numPr>
        <w:spacing w:line="360" w:lineRule="auto"/>
        <w:ind w:firstLineChars="0"/>
      </w:pPr>
      <w:r>
        <w:rPr>
          <w:rFonts w:hint="eastAsia"/>
        </w:rPr>
        <w:t>掌握烧伤的治疗原则、现场急救和创面处理。</w:t>
      </w:r>
    </w:p>
    <w:p>
      <w:pPr>
        <w:pStyle w:val="8"/>
        <w:numPr>
          <w:ilvl w:val="0"/>
          <w:numId w:val="12"/>
        </w:numPr>
        <w:spacing w:line="360" w:lineRule="auto"/>
        <w:ind w:firstLineChars="0"/>
      </w:pPr>
      <w:r>
        <w:rPr>
          <w:rFonts w:hint="eastAsia"/>
        </w:rPr>
        <w:t>熟悉烧伤的全身治疗、并发症防治。</w:t>
      </w:r>
    </w:p>
    <w:p>
      <w:pPr>
        <w:pStyle w:val="8"/>
        <w:numPr>
          <w:ilvl w:val="0"/>
          <w:numId w:val="12"/>
        </w:numPr>
        <w:spacing w:line="360" w:lineRule="auto"/>
        <w:ind w:firstLineChars="0"/>
      </w:pPr>
      <w:r>
        <w:rPr>
          <w:rFonts w:hint="eastAsia"/>
        </w:rPr>
        <w:t>熟悉电烧伤、化学烧伤、冷（冻）伤</w:t>
      </w:r>
    </w:p>
    <w:p>
      <w:pPr>
        <w:pStyle w:val="8"/>
        <w:numPr>
          <w:ilvl w:val="0"/>
          <w:numId w:val="12"/>
        </w:numPr>
        <w:spacing w:line="360" w:lineRule="auto"/>
        <w:ind w:firstLineChars="0"/>
      </w:pPr>
      <w:r>
        <w:rPr>
          <w:rFonts w:hint="eastAsia"/>
        </w:rPr>
        <w:t>掌握犬、蛇咬伤的临床表现、治疗。熟悉蜇伤的临床表现和治疗。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第十四部分  肿瘤</w:t>
      </w:r>
    </w:p>
    <w:p>
      <w:pPr>
        <w:pStyle w:val="8"/>
        <w:numPr>
          <w:ilvl w:val="0"/>
          <w:numId w:val="13"/>
        </w:numPr>
        <w:spacing w:line="360" w:lineRule="auto"/>
        <w:ind w:firstLineChars="0"/>
      </w:pPr>
      <w:r>
        <w:rPr>
          <w:rFonts w:hint="eastAsia"/>
        </w:rPr>
        <w:t>熟悉肿瘤的病因、发病概况及发病机制。</w:t>
      </w:r>
    </w:p>
    <w:p>
      <w:pPr>
        <w:pStyle w:val="8"/>
        <w:numPr>
          <w:ilvl w:val="0"/>
          <w:numId w:val="13"/>
        </w:numPr>
        <w:spacing w:line="360" w:lineRule="auto"/>
        <w:ind w:firstLineChars="0"/>
      </w:pPr>
      <w:r>
        <w:rPr>
          <w:rFonts w:hint="eastAsia"/>
        </w:rPr>
        <w:t>掌握肿瘤的分类、命名，良、恶性肿瘤的区别。</w:t>
      </w:r>
    </w:p>
    <w:p>
      <w:pPr>
        <w:pStyle w:val="8"/>
        <w:numPr>
          <w:ilvl w:val="0"/>
          <w:numId w:val="13"/>
        </w:numPr>
        <w:spacing w:line="360" w:lineRule="auto"/>
        <w:ind w:firstLineChars="0"/>
      </w:pPr>
      <w:r>
        <w:rPr>
          <w:rFonts w:hint="eastAsia"/>
        </w:rPr>
        <w:t>掌握肿瘤的临床表现及临床诊断。</w:t>
      </w:r>
    </w:p>
    <w:p>
      <w:pPr>
        <w:pStyle w:val="8"/>
        <w:numPr>
          <w:ilvl w:val="0"/>
          <w:numId w:val="13"/>
        </w:numPr>
        <w:spacing w:line="360" w:lineRule="auto"/>
        <w:ind w:firstLineChars="0"/>
      </w:pPr>
      <w:r>
        <w:rPr>
          <w:rFonts w:hint="eastAsia"/>
        </w:rPr>
        <w:t>熟悉实验室检查、影像学检查、病理检查对于肿瘤诊断、治疗的意义。了解几种检查的具体方法。</w:t>
      </w:r>
    </w:p>
    <w:p>
      <w:pPr>
        <w:pStyle w:val="8"/>
        <w:numPr>
          <w:ilvl w:val="0"/>
          <w:numId w:val="13"/>
        </w:numPr>
        <w:spacing w:line="360" w:lineRule="auto"/>
        <w:ind w:firstLineChars="0"/>
      </w:pPr>
      <w:r>
        <w:rPr>
          <w:rFonts w:hint="eastAsia"/>
        </w:rPr>
        <w:t>了解肿瘤的分期诊断方法。</w:t>
      </w:r>
    </w:p>
    <w:p>
      <w:pPr>
        <w:pStyle w:val="8"/>
        <w:numPr>
          <w:ilvl w:val="0"/>
          <w:numId w:val="13"/>
        </w:numPr>
        <w:spacing w:line="360" w:lineRule="auto"/>
        <w:ind w:firstLineChars="0"/>
      </w:pPr>
      <w:r>
        <w:rPr>
          <w:rFonts w:hint="eastAsia"/>
        </w:rPr>
        <w:t>熟悉肿瘤的治疗原则，熟悉外科治疗、化学治疗、放射治疗对于肿瘤治疗的作用和转归，了解具体治疗方法。</w:t>
      </w:r>
    </w:p>
    <w:p>
      <w:pPr>
        <w:pStyle w:val="8"/>
        <w:numPr>
          <w:ilvl w:val="0"/>
          <w:numId w:val="13"/>
        </w:numPr>
        <w:spacing w:line="360" w:lineRule="auto"/>
        <w:ind w:firstLineChars="0"/>
      </w:pPr>
      <w:r>
        <w:rPr>
          <w:rFonts w:hint="eastAsia"/>
        </w:rPr>
        <w:t>熟悉肿瘤三级预防的概念、随访的意义。</w:t>
      </w:r>
    </w:p>
    <w:p>
      <w:pPr>
        <w:pStyle w:val="8"/>
        <w:numPr>
          <w:ilvl w:val="0"/>
          <w:numId w:val="13"/>
        </w:numPr>
        <w:spacing w:line="360" w:lineRule="auto"/>
        <w:ind w:firstLineChars="0"/>
      </w:pPr>
      <w:r>
        <w:rPr>
          <w:rFonts w:hint="eastAsia"/>
        </w:rPr>
        <w:t>掌握常见体表肿瘤的临床特点、处理原则。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第十五部分  移植</w:t>
      </w:r>
    </w:p>
    <w:p>
      <w:pPr>
        <w:pStyle w:val="8"/>
        <w:numPr>
          <w:ilvl w:val="0"/>
          <w:numId w:val="14"/>
        </w:numPr>
        <w:spacing w:line="360" w:lineRule="auto"/>
        <w:ind w:firstLineChars="0"/>
      </w:pPr>
      <w:r>
        <w:rPr>
          <w:rFonts w:hint="eastAsia"/>
        </w:rPr>
        <w:t>熟悉移植的概念和分类。</w:t>
      </w:r>
    </w:p>
    <w:p>
      <w:pPr>
        <w:pStyle w:val="8"/>
        <w:numPr>
          <w:ilvl w:val="0"/>
          <w:numId w:val="14"/>
        </w:numPr>
        <w:spacing w:line="360" w:lineRule="auto"/>
        <w:ind w:firstLineChars="0"/>
      </w:pPr>
      <w:r>
        <w:rPr>
          <w:rFonts w:hint="eastAsia"/>
        </w:rPr>
        <w:t>了解移植排斥反应和常用免疫抑制剂。</w:t>
      </w:r>
    </w:p>
    <w:p>
      <w:pPr>
        <w:pStyle w:val="8"/>
        <w:numPr>
          <w:ilvl w:val="0"/>
          <w:numId w:val="14"/>
        </w:numPr>
        <w:spacing w:line="360" w:lineRule="auto"/>
        <w:ind w:firstLineChars="0"/>
      </w:pPr>
      <w:r>
        <w:rPr>
          <w:rFonts w:hint="eastAsia"/>
        </w:rPr>
        <w:t>熟悉移植供体的选择条件和保存方法。</w:t>
      </w:r>
    </w:p>
    <w:p>
      <w:pPr>
        <w:pStyle w:val="8"/>
        <w:numPr>
          <w:ilvl w:val="0"/>
          <w:numId w:val="14"/>
        </w:numPr>
        <w:spacing w:line="360" w:lineRule="auto"/>
        <w:ind w:firstLineChars="0"/>
      </w:pPr>
      <w:r>
        <w:rPr>
          <w:rFonts w:hint="eastAsia"/>
        </w:rPr>
        <w:t>了解器官（肝、肾等）移植概况。</w:t>
      </w:r>
    </w:p>
    <w:p>
      <w:pPr>
        <w:spacing w:line="400" w:lineRule="exact"/>
        <w:jc w:val="center"/>
        <w:rPr>
          <w:b/>
          <w:bCs/>
          <w:sz w:val="32"/>
          <w:szCs w:val="32"/>
        </w:rPr>
      </w:pPr>
      <w:r>
        <w:br w:type="page"/>
      </w:r>
      <w:r>
        <w:rPr>
          <w:rFonts w:hint="eastAsia"/>
          <w:b/>
          <w:bCs/>
          <w:sz w:val="32"/>
          <w:szCs w:val="32"/>
        </w:rPr>
        <w:t>《内科学》部分</w:t>
      </w:r>
    </w:p>
    <w:p>
      <w:pPr>
        <w:spacing w:line="400" w:lineRule="exact"/>
        <w:ind w:firstLine="422" w:firstLineChars="200"/>
        <w:rPr>
          <w:b/>
          <w:bCs/>
        </w:rPr>
      </w:pPr>
    </w:p>
    <w:p>
      <w:pPr>
        <w:spacing w:line="400" w:lineRule="exact"/>
        <w:ind w:firstLine="422" w:firstLineChars="200"/>
      </w:pPr>
      <w:r>
        <w:rPr>
          <w:rFonts w:hint="eastAsia"/>
          <w:b/>
          <w:bCs/>
        </w:rPr>
        <w:t>考试内容及</w:t>
      </w:r>
      <w:r>
        <w:rPr>
          <w:rFonts w:hint="eastAsia"/>
          <w:b/>
        </w:rPr>
        <w:t>试题分布</w:t>
      </w:r>
      <w:r>
        <w:rPr>
          <w:rFonts w:hint="eastAsia"/>
        </w:rPr>
        <w:t>：包括以下八个部分，重点在于各个系统常见疾病的病因、临床表现、诊断和治疗。建议按如下比例分布试题。</w:t>
      </w:r>
    </w:p>
    <w:p>
      <w:pPr>
        <w:spacing w:line="400" w:lineRule="exact"/>
        <w:ind w:firstLine="850" w:firstLineChars="405"/>
      </w:pPr>
      <w:r>
        <w:rPr>
          <w:rFonts w:hint="eastAsia"/>
        </w:rPr>
        <w:t>呼吸系统疾病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约占20％</w:t>
      </w:r>
    </w:p>
    <w:p>
      <w:pPr>
        <w:spacing w:line="400" w:lineRule="exact"/>
        <w:ind w:firstLine="850" w:firstLineChars="405"/>
      </w:pPr>
      <w:r>
        <w:rPr>
          <w:rFonts w:hint="eastAsia"/>
        </w:rPr>
        <w:t>循环系统疾病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约占20％</w:t>
      </w:r>
    </w:p>
    <w:p>
      <w:pPr>
        <w:spacing w:line="400" w:lineRule="exact"/>
        <w:ind w:firstLine="850" w:firstLineChars="405"/>
      </w:pPr>
      <w:r>
        <w:rPr>
          <w:rFonts w:hint="eastAsia"/>
        </w:rPr>
        <w:t>消化系统疾病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约占20％</w:t>
      </w:r>
    </w:p>
    <w:p>
      <w:pPr>
        <w:spacing w:line="400" w:lineRule="exact"/>
        <w:ind w:firstLine="850" w:firstLineChars="405"/>
      </w:pPr>
      <w:r>
        <w:rPr>
          <w:rFonts w:hint="eastAsia"/>
        </w:rPr>
        <w:t>泌尿系统疾病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约占10％</w:t>
      </w:r>
    </w:p>
    <w:p>
      <w:pPr>
        <w:spacing w:line="400" w:lineRule="exact"/>
        <w:ind w:firstLine="850" w:firstLineChars="405"/>
      </w:pPr>
      <w:r>
        <w:rPr>
          <w:rFonts w:hint="eastAsia"/>
        </w:rPr>
        <w:t>血液系统疾病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约占10％</w:t>
      </w:r>
    </w:p>
    <w:p>
      <w:pPr>
        <w:spacing w:line="400" w:lineRule="exact"/>
        <w:ind w:firstLine="850" w:firstLineChars="405"/>
      </w:pPr>
      <w:r>
        <w:rPr>
          <w:rFonts w:hint="eastAsia"/>
        </w:rPr>
        <w:t>内分泌和代谢性疾病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约占7％</w:t>
      </w:r>
    </w:p>
    <w:p>
      <w:pPr>
        <w:spacing w:line="400" w:lineRule="exact"/>
        <w:ind w:firstLine="850" w:firstLineChars="405"/>
      </w:pPr>
      <w:r>
        <w:rPr>
          <w:rFonts w:hint="eastAsia"/>
        </w:rPr>
        <w:t>风湿性疾病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约占3％</w:t>
      </w:r>
    </w:p>
    <w:p>
      <w:pPr>
        <w:spacing w:line="400" w:lineRule="exact"/>
        <w:ind w:firstLine="850" w:firstLineChars="405"/>
      </w:pPr>
      <w:r>
        <w:rPr>
          <w:rFonts w:hint="eastAsia"/>
        </w:rPr>
        <w:t>神经系统疾病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约占10％</w:t>
      </w:r>
    </w:p>
    <w:p>
      <w:pPr>
        <w:spacing w:line="400" w:lineRule="exact"/>
        <w:ind w:firstLine="422" w:firstLineChars="200"/>
      </w:pPr>
      <w:r>
        <w:rPr>
          <w:rFonts w:hint="eastAsia"/>
          <w:b/>
        </w:rPr>
        <w:t>参考教材：</w:t>
      </w:r>
      <w:r>
        <w:rPr>
          <w:rFonts w:hint="eastAsia"/>
        </w:rPr>
        <w:t>韩清华、孙建勋主编，《内科学》，人民卫生出版社，2018年12月第8版。</w:t>
      </w:r>
    </w:p>
    <w:p>
      <w:pPr>
        <w:spacing w:line="400" w:lineRule="exact"/>
        <w:rPr>
          <w:b/>
        </w:rPr>
      </w:pPr>
    </w:p>
    <w:p>
      <w:pPr>
        <w:spacing w:line="400" w:lineRule="exact"/>
        <w:rPr>
          <w:b/>
        </w:rPr>
      </w:pPr>
      <w:r>
        <w:rPr>
          <w:rFonts w:hint="eastAsia"/>
          <w:b/>
        </w:rPr>
        <w:t>第一章  呼吸系统疾病</w:t>
      </w:r>
    </w:p>
    <w:p>
      <w:pPr>
        <w:spacing w:line="400" w:lineRule="exact"/>
        <w:ind w:firstLine="420" w:firstLineChars="200"/>
      </w:pPr>
      <w:r>
        <w:rPr>
          <w:rFonts w:hint="eastAsia"/>
        </w:rPr>
        <w:t>第一节  慢性支气管炎和慢性阻塞性肺疾病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1．掌握慢性支气管炎和慢性阻塞性肺疾病的诊断和鉴别诊断。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2．掌握慢性支气管炎和慢性阻塞性肺疾病的临床表现和临床分型、分期。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3．熟悉慢性支气管炎和慢性支气管炎的病因和发病机制。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4．了解慢性支气管炎和阻塞性肺气肿是呼吸系统的常见疾病，发病率高，并发症严重，对人的健康有很大的危害。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第二节  慢性肺源性心脏病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1．掌握慢性肺源性心脏病(慢性肺心病)发生的重要条件是肺动脉高压。熟悉肺动脉高压的形成机理。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2．掌握慢性肺心病的病因、临床表现、诊断方法以及治疗措施。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第三节  支气管哮喘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1．熟悉本病的病因和发病机理、并发症。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2．掌握本病的临床表现、诊断和鉴别诊断。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3．熟悉本病的综合防治措施。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第四节  肺  炎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1．掌握肺炎球菌肺炎的临床表现及治疗。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2．熟悉葡萄球菌、克雷白杆菌、肺炎支原体肺炎的临床特点、诊断和治疗。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第五节  肺结核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1．熟悉肺结核的发生与发展过程，变态反应和免疫力的关系。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2．掌握肺结核的临床分型、诊断及鉴别诊断要点。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3．熟悉肺结核的一线药物及大咯血的处理。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4．熟悉肺结核X线特点与病理变化的关系，痰结核菌的检查方法，防痨原则和方法，结核菌素试验，卡介苗接种。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第六节  呼吸衰竭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1．了解呼吸衰竭的病因、发病机制和病理生理改变。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2．熟悉呼吸衰竭时的血气分析改变、酸碱失衡和电解质紊乱的意义。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3．掌握呼吸衰竭的临床表现和处理原则。</w:t>
      </w:r>
    </w:p>
    <w:p>
      <w:pPr>
        <w:spacing w:line="400" w:lineRule="exact"/>
        <w:rPr>
          <w:b/>
        </w:rPr>
      </w:pPr>
      <w:r>
        <w:rPr>
          <w:rFonts w:hint="eastAsia"/>
          <w:b/>
        </w:rPr>
        <w:t>第二章  循环系统疾病</w:t>
      </w:r>
    </w:p>
    <w:p>
      <w:pPr>
        <w:spacing w:line="400" w:lineRule="exact"/>
        <w:ind w:firstLine="420" w:firstLineChars="200"/>
      </w:pPr>
      <w:r>
        <w:rPr>
          <w:rFonts w:hint="eastAsia"/>
        </w:rPr>
        <w:t>第一节  心力衰竭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1．熟悉心力衰竭的病因。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2．掌握心力衰竭的临床表现和诊断。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3．熟悉心力衰竭的治疗原则，重点是洋地黄类制剂、利尿剂和血管扩张剂的合理应用。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4．掌握急性左心衰的抢救方法。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第二节  心律失常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1．掌握常见心律失常早搏、阵发性心动过速、心房纤颤、心室纤颤、房室传导阻滞的临床表现、诊断和治疗原则。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2．熟悉以上常见心律失常的原因、心电图特征。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3．了解心律失常的发病机理。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第三节  原发性高血压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1．掌握本病诊断、分层标准、鉴别诊断和治疗原则。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2．了解本病的病因、发病机制。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3．熟悉高血压急症的诊治特点。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第四节  冠状动脉粥样硬化性心脏病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1．了解冠状动脉粥样硬化性心脏病的病因、临床类型和发病机理。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2．掌握心绞痛及急性心肌梗死的临床表现、诊断、鉴别诊断及防治措施。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第五节  心脏瓣膜病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1．掌握二尖瓣狭窄、二尖瓣关闭不全及主动脉瓣狭窄、主动脉瓣关闭不全的病理生理、临床表现及诊断方法。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2．熟悉风湿性瓣膜病的鉴别诊断、治疗原则及手术适应证。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3．熟悉风湿性瓣膜病的并发症。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第六节  心肌疾病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1．掌握扩张型心肌病的诊断和治疗原则。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2．熟悉扩张型心肌病的X线检查、心电图、超声心动图改变特点。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3．了解心肌病的定义和分类。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第七节  心包炎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1．了解心包炎的类型、病因和病理。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2．掌握心包炎的临床表现、诊断和治疗原则。</w:t>
      </w:r>
    </w:p>
    <w:p>
      <w:pPr>
        <w:spacing w:line="400" w:lineRule="exact"/>
        <w:rPr>
          <w:b/>
        </w:rPr>
      </w:pPr>
      <w:r>
        <w:rPr>
          <w:rFonts w:hint="eastAsia"/>
          <w:b/>
        </w:rPr>
        <w:t>第三章  消化系统疾病</w:t>
      </w:r>
    </w:p>
    <w:p>
      <w:pPr>
        <w:spacing w:line="400" w:lineRule="exact"/>
        <w:ind w:firstLine="420" w:firstLineChars="200"/>
      </w:pPr>
      <w:r>
        <w:rPr>
          <w:rFonts w:hint="eastAsia"/>
        </w:rPr>
        <w:t>第一节  胃  炎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1．掌握急性胃炎和慢性胃炎的临床表现和诊断要点。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2．熟悉本病的治疗原则。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3．了解本病的病因、发病机理。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第二节  消化性溃疡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1．掌握本病的临床表现、诊断和防治原则。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2．掌握本病的最常见并发症上消化道大出血的临床表现、诊断和处理。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3．熟悉本病的鉴别诊断。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4．了解本病的病因和发病机理。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第三节  溃疡性结肠炎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1．掌握本病的临床表现和诊断要点。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2．熟悉本病的治疗原则。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3．了解本病的病因和发病机理。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第四节  肝硬化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1．掌握肝硬化的临床表现和诊断要点。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2．熟悉本病的鉴别诊断、并发症和治疗原则。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3．了解本病的病因和发病机理。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第五节  肝性脑病(肝性昏迷)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1．了解肝性脑病的病因、发病原理。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2．掌握肝性脑病的临床表现、诊断和鉴别诊断。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3．熟悉肝性脑病的治疗原则。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第六节  急性胰腺炎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1．熟悉本病的病因。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2．掌握各类型的临床表现及诊断要点。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3．掌握本病的预防和治疗原则。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第七节  上消化道出血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1.  掌握上消化道出血的诊断。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2.  熟悉上消化道出血的病因和处理措施。</w:t>
      </w:r>
    </w:p>
    <w:p>
      <w:pPr>
        <w:spacing w:line="400" w:lineRule="exact"/>
        <w:rPr>
          <w:b/>
        </w:rPr>
      </w:pPr>
      <w:r>
        <w:rPr>
          <w:rFonts w:hint="eastAsia"/>
          <w:b/>
        </w:rPr>
        <w:t>第四章  泌尿系统疾病</w:t>
      </w:r>
    </w:p>
    <w:p>
      <w:pPr>
        <w:spacing w:line="400" w:lineRule="exact"/>
        <w:ind w:firstLine="420" w:firstLineChars="200"/>
      </w:pPr>
      <w:r>
        <w:rPr>
          <w:rFonts w:hint="eastAsia"/>
        </w:rPr>
        <w:t>第一节  总论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1．掌握肾小球疾病常见的临床表现。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2．熟悉肾脏基本结构及功能、常用肾功能检查方法、泌尿系统疾病的诊断与治疗原则。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第二节  肾小球疾病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1．熟悉肾小球疾病的定义、发病机理、病理和病理生理改变、原发性肾小球疾病的分类。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2．掌握急慢性肾小球肾炎、肾病综合征的典型临床表现、诊断、鉴别诊断和治疗原则。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第三节  尿路感染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1．掌握尿路感染的临床表现、诊断依据、鉴别诊断及治疗原则。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2．熟悉尿路感染的病因、感染途径、与感染有关的因素。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3．了解肾盂肾炎的主要实验室检查方法。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第四节  慢性肾衰竭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1. 掌握慢性肾衰竭的临床表现、分期、诊断依据和治疗原则。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2．熟悉慢性肾衰竭的病因和发病机理。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3．了解透析方法及肾脏移植。</w:t>
      </w:r>
    </w:p>
    <w:p>
      <w:pPr>
        <w:spacing w:line="400" w:lineRule="exact"/>
        <w:rPr>
          <w:b/>
        </w:rPr>
      </w:pPr>
      <w:r>
        <w:rPr>
          <w:rFonts w:hint="eastAsia"/>
          <w:b/>
        </w:rPr>
        <w:t>第五章  血液系统疾病</w:t>
      </w:r>
    </w:p>
    <w:p>
      <w:pPr>
        <w:spacing w:line="400" w:lineRule="exact"/>
        <w:ind w:firstLine="420" w:firstLineChars="200"/>
      </w:pPr>
      <w:r>
        <w:rPr>
          <w:rFonts w:hint="eastAsia"/>
        </w:rPr>
        <w:t>第一节  贫  血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1．掌握贫血的诊断标准、诊断步骤和方法。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2．熟悉贫血的分类方法、临床表现。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3．了解各类贫血的治疗原则。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第二节  缺铁性贫血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1．掌握缺铁性贫血的病因、诊断、实验室检查及治疗。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2．熟悉缺铁性贫血的临床表现。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3．了解缺铁性贫血的预防措施。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第三节  白血病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1．掌握白血病的临床表现、实验室检查、诊断依据、治疗原则。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2．了解白血病的病因和发病机理、分类、预后。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第四节  特发性血小板减少性紫癜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1．掌握特发性血小板减少性紫癜的诊断及治疗原则。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2．熟悉特发性血小板减少性紫癜的临床表现及实验室检查。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3．了解特发性血小板减少性紫癜的病因和发病机理。</w:t>
      </w:r>
    </w:p>
    <w:p>
      <w:pPr>
        <w:spacing w:line="400" w:lineRule="exact"/>
        <w:rPr>
          <w:b/>
        </w:rPr>
      </w:pPr>
      <w:r>
        <w:rPr>
          <w:rFonts w:hint="eastAsia"/>
          <w:b/>
        </w:rPr>
        <w:t>第六章  内分泌和代谢性疾病</w:t>
      </w:r>
    </w:p>
    <w:p>
      <w:pPr>
        <w:spacing w:line="400" w:lineRule="exact"/>
        <w:ind w:firstLine="420" w:firstLineChars="200"/>
      </w:pPr>
      <w:r>
        <w:rPr>
          <w:rFonts w:hint="eastAsia"/>
        </w:rPr>
        <w:t>第一节  甲状腺功能亢进症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1．了解甲状腺功能亢进症的病因及分类。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2．熟悉本病的临床表现(含特殊临床类型)、诊断、鉴别诊断。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3．掌握本病的药物治疗原则及甲状腺危象的防治原则。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4．了解同位素及手术治疗的适应证。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第二节  糖尿病，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1．了解糖尿病的分类。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2．熟悉糖尿病的病因、发病机理、临床表现。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3．熟悉与糖尿病有关的实验室检查及临床意义。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4．掌握糖尿病的诊断标准。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5．掌握糖尿病的综合治疗原则，口服降糖药物的作用机制，胰岛素使用的适应证。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6．熟悉糖尿病酮症酸中毒的诊断依据和治疗原则。</w:t>
      </w:r>
    </w:p>
    <w:p>
      <w:pPr>
        <w:spacing w:line="400" w:lineRule="exact"/>
        <w:rPr>
          <w:b/>
        </w:rPr>
      </w:pPr>
      <w:r>
        <w:rPr>
          <w:rFonts w:hint="eastAsia"/>
          <w:b/>
        </w:rPr>
        <w:t>第七章  风湿性疾病</w:t>
      </w:r>
    </w:p>
    <w:p>
      <w:pPr>
        <w:spacing w:line="400" w:lineRule="exact"/>
        <w:ind w:firstLine="420" w:firstLineChars="200"/>
      </w:pPr>
      <w:r>
        <w:rPr>
          <w:rFonts w:hint="eastAsia"/>
        </w:rPr>
        <w:t>第一节  概  述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1．熟悉风湿性疾病的临床特点、诊断、防治。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2．了解风湿性疾病的分类。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第二节  类风湿性关节炎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1．掌握本病的临床表现及实验室检查。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2．熟悉本病的诊断及治疗。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3．了解本病的病因及发病机理。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第三节  系统性红斑狼疮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1．掌握本病的临床表现及实验室检查。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2．熟悉本病的诊断及治疗。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3．了解本病的病因、发病机理、病理改变。</w:t>
      </w:r>
    </w:p>
    <w:p>
      <w:pPr>
        <w:spacing w:line="400" w:lineRule="exact"/>
        <w:rPr>
          <w:b/>
        </w:rPr>
      </w:pPr>
      <w:r>
        <w:rPr>
          <w:rFonts w:hint="eastAsia"/>
          <w:b/>
        </w:rPr>
        <w:t>第八章  神经系统疾病</w:t>
      </w:r>
    </w:p>
    <w:p>
      <w:pPr>
        <w:spacing w:line="400" w:lineRule="exact"/>
        <w:ind w:firstLine="420" w:firstLineChars="200"/>
      </w:pPr>
      <w:r>
        <w:rPr>
          <w:rFonts w:hint="eastAsia"/>
        </w:rPr>
        <w:t>第一节  周围神经疾病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1．掌握特发性面神经麻痹、急性炎症性脱髓鞘性多发性神经病的临床表现及治疗。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2．熟悉以上两种疾病的病因。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3．了解以上两种疾病的预后。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第二节  脑疾病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1．掌握常见急性脑血管疾病的鉴别、诊断及治疗。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2．熟悉癫痫、帕金森病、偏头痛的临床表现及治疗。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3．了解癫痫的病因及辅助检查。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ngsana New">
    <w:altName w:val="DilleniaUPC"/>
    <w:panose1 w:val="02020603050405020304"/>
    <w:charset w:val="00"/>
    <w:family w:val="roman"/>
    <w:pitch w:val="default"/>
    <w:sig w:usb0="00000000" w:usb1="00000000" w:usb2="00000000" w:usb3="00000000" w:csb0="00010001" w:csb1="00000000"/>
  </w:font>
  <w:font w:name="DilleniaUPC">
    <w:panose1 w:val="02020603050405020304"/>
    <w:charset w:val="00"/>
    <w:family w:val="auto"/>
    <w:pitch w:val="default"/>
    <w:sig w:usb0="81000027" w:usb1="00000002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7F2F20"/>
    <w:multiLevelType w:val="multilevel"/>
    <w:tmpl w:val="047F2F20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23645F9D"/>
    <w:multiLevelType w:val="multilevel"/>
    <w:tmpl w:val="23645F9D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2AB22FCF"/>
    <w:multiLevelType w:val="multilevel"/>
    <w:tmpl w:val="2AB22FCF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6DA0881"/>
    <w:multiLevelType w:val="multilevel"/>
    <w:tmpl w:val="36DA0881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38346F88"/>
    <w:multiLevelType w:val="multilevel"/>
    <w:tmpl w:val="38346F88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389D25C9"/>
    <w:multiLevelType w:val="multilevel"/>
    <w:tmpl w:val="389D25C9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3BD77973"/>
    <w:multiLevelType w:val="multilevel"/>
    <w:tmpl w:val="3BD77973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3E5C21C7"/>
    <w:multiLevelType w:val="multilevel"/>
    <w:tmpl w:val="3E5C21C7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58D77BED"/>
    <w:multiLevelType w:val="multilevel"/>
    <w:tmpl w:val="58D77BED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9">
    <w:nsid w:val="5C656084"/>
    <w:multiLevelType w:val="multilevel"/>
    <w:tmpl w:val="5C656084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600E5269"/>
    <w:multiLevelType w:val="multilevel"/>
    <w:tmpl w:val="600E5269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1">
    <w:nsid w:val="6D8B3A77"/>
    <w:multiLevelType w:val="multilevel"/>
    <w:tmpl w:val="6D8B3A77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2">
    <w:nsid w:val="700411DE"/>
    <w:multiLevelType w:val="multilevel"/>
    <w:tmpl w:val="700411DE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3">
    <w:nsid w:val="7BDB64F7"/>
    <w:multiLevelType w:val="multilevel"/>
    <w:tmpl w:val="7BDB64F7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"/>
  </w:num>
  <w:num w:numId="2">
    <w:abstractNumId w:val="12"/>
  </w:num>
  <w:num w:numId="3">
    <w:abstractNumId w:val="6"/>
  </w:num>
  <w:num w:numId="4">
    <w:abstractNumId w:val="11"/>
  </w:num>
  <w:num w:numId="5">
    <w:abstractNumId w:val="13"/>
  </w:num>
  <w:num w:numId="6">
    <w:abstractNumId w:val="3"/>
  </w:num>
  <w:num w:numId="7">
    <w:abstractNumId w:val="4"/>
  </w:num>
  <w:num w:numId="8">
    <w:abstractNumId w:val="9"/>
  </w:num>
  <w:num w:numId="9">
    <w:abstractNumId w:val="10"/>
  </w:num>
  <w:num w:numId="10">
    <w:abstractNumId w:val="0"/>
  </w:num>
  <w:num w:numId="11">
    <w:abstractNumId w:val="7"/>
  </w:num>
  <w:num w:numId="12">
    <w:abstractNumId w:val="5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zYzZjMWE4ZGE4ZTM0MmQxN2FiYjA0ZjhmODYzOWEifQ=="/>
  </w:docVars>
  <w:rsids>
    <w:rsidRoot w:val="00172A27"/>
    <w:rsid w:val="000917F3"/>
    <w:rsid w:val="000A6D2C"/>
    <w:rsid w:val="000F7BE5"/>
    <w:rsid w:val="00172A27"/>
    <w:rsid w:val="00237A34"/>
    <w:rsid w:val="003145E8"/>
    <w:rsid w:val="004910B6"/>
    <w:rsid w:val="004F2A21"/>
    <w:rsid w:val="006C1E00"/>
    <w:rsid w:val="007A237F"/>
    <w:rsid w:val="008677FA"/>
    <w:rsid w:val="00873750"/>
    <w:rsid w:val="008968CD"/>
    <w:rsid w:val="00983F23"/>
    <w:rsid w:val="00A15E88"/>
    <w:rsid w:val="00A16200"/>
    <w:rsid w:val="00A626CF"/>
    <w:rsid w:val="00A97FF5"/>
    <w:rsid w:val="00C37C7F"/>
    <w:rsid w:val="00C5519A"/>
    <w:rsid w:val="00DE3874"/>
    <w:rsid w:val="1A4E5F5C"/>
    <w:rsid w:val="1A7D58F0"/>
    <w:rsid w:val="1F3E47A0"/>
    <w:rsid w:val="22B446B2"/>
    <w:rsid w:val="25981AB5"/>
    <w:rsid w:val="2AB27175"/>
    <w:rsid w:val="2D0B40F8"/>
    <w:rsid w:val="344A26F6"/>
    <w:rsid w:val="35F2578B"/>
    <w:rsid w:val="3C257D0F"/>
    <w:rsid w:val="47903476"/>
    <w:rsid w:val="4ED40CE7"/>
    <w:rsid w:val="513F5357"/>
    <w:rsid w:val="58917063"/>
    <w:rsid w:val="5C91551B"/>
    <w:rsid w:val="6E6C09B6"/>
    <w:rsid w:val="70F95694"/>
    <w:rsid w:val="7AF34646"/>
    <w:rsid w:val="AB7F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Angsana New"/>
      <w:kern w:val="2"/>
      <w:sz w:val="21"/>
      <w:szCs w:val="24"/>
      <w:lang w:val="en-US" w:eastAsia="zh-CN" w:bidi="th-TH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22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脚 Char"/>
    <w:basedOn w:val="6"/>
    <w:link w:val="3"/>
    <w:qFormat/>
    <w:uiPriority w:val="99"/>
    <w:rPr>
      <w:rFonts w:cs="Angsana New"/>
      <w:kern w:val="2"/>
      <w:sz w:val="18"/>
      <w:szCs w:val="24"/>
      <w:lang w:bidi="th-TH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cs="Angsana New"/>
      <w:kern w:val="2"/>
      <w:sz w:val="18"/>
      <w:szCs w:val="22"/>
      <w:lang w:bidi="th-TH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20</Pages>
  <Words>10188</Words>
  <Characters>1193</Characters>
  <Lines>9</Lines>
  <Paragraphs>22</Paragraphs>
  <TotalTime>2</TotalTime>
  <ScaleCrop>false</ScaleCrop>
  <LinksUpToDate>false</LinksUpToDate>
  <CharactersWithSpaces>11359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2023-10-27T09:34:00Z</dcterms:created>
  <dc:creator>用户蒋兆斌</dc:creator>
  <cp:lastModifiedBy>userName</cp:lastModifiedBy>
  <cp:lastPrinted>2023-10-27T10:22:00Z</cp:lastPrinted>
  <dcterms:modified xsi:type="dcterms:W3CDTF">2023-11-19T19:14:51Z</dcterms:modified>
  <dc:title>医学综合考试大纲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23F4C871DF57D98C2BEE59657B57AA62</vt:lpwstr>
  </property>
</Properties>
</file>